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5003" w14:textId="00187564" w:rsidR="007D43A1" w:rsidRDefault="0050015A" w:rsidP="00433A3E">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2E118B3E" wp14:editId="72179C51">
                <wp:simplePos x="0" y="0"/>
                <wp:positionH relativeFrom="column">
                  <wp:posOffset>6622174</wp:posOffset>
                </wp:positionH>
                <wp:positionV relativeFrom="paragraph">
                  <wp:posOffset>-4754</wp:posOffset>
                </wp:positionV>
                <wp:extent cx="1425146" cy="296563"/>
                <wp:effectExtent l="0" t="0" r="22860" b="27305"/>
                <wp:wrapNone/>
                <wp:docPr id="1" name="テキスト ボックス 1"/>
                <wp:cNvGraphicFramePr/>
                <a:graphic xmlns:a="http://schemas.openxmlformats.org/drawingml/2006/main">
                  <a:graphicData uri="http://schemas.microsoft.com/office/word/2010/wordprocessingShape">
                    <wps:wsp>
                      <wps:cNvSpPr txBox="1"/>
                      <wps:spPr>
                        <a:xfrm>
                          <a:off x="0" y="0"/>
                          <a:ext cx="1425146" cy="296563"/>
                        </a:xfrm>
                        <a:prstGeom prst="rect">
                          <a:avLst/>
                        </a:prstGeom>
                        <a:solidFill>
                          <a:srgbClr val="FFFF00"/>
                        </a:solidFill>
                        <a:ln w="6350">
                          <a:solidFill>
                            <a:prstClr val="black"/>
                          </a:solidFill>
                        </a:ln>
                      </wps:spPr>
                      <wps:txbx>
                        <w:txbxContent>
                          <w:p w14:paraId="4F1E2AF8" w14:textId="6AA3130D" w:rsidR="0050015A" w:rsidRPr="0050015A" w:rsidRDefault="0050015A" w:rsidP="0050015A">
                            <w:pPr>
                              <w:jc w:val="center"/>
                              <w:rPr>
                                <w:rFonts w:ascii="ＭＳ ゴシック" w:eastAsia="ＭＳ ゴシック" w:hAnsi="ＭＳ ゴシック" w:hint="eastAsia"/>
                                <w:b/>
                                <w:color w:val="FF0000"/>
                              </w:rPr>
                            </w:pPr>
                            <w:r w:rsidRPr="0050015A">
                              <w:rPr>
                                <w:rFonts w:ascii="ＭＳ ゴシック" w:eastAsia="ＭＳ ゴシック" w:hAnsi="ＭＳ ゴシック" w:hint="eastAsia"/>
                                <w:b/>
                                <w:color w:val="FF0000"/>
                              </w:rPr>
                              <w:t>消費税に</w:t>
                            </w:r>
                            <w:r w:rsidRPr="0050015A">
                              <w:rPr>
                                <w:rFonts w:ascii="ＭＳ ゴシック" w:eastAsia="ＭＳ ゴシック" w:hAnsi="ＭＳ ゴシック"/>
                                <w:b/>
                                <w:color w:val="FF0000"/>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18B3E" id="_x0000_t202" coordsize="21600,21600" o:spt="202" path="m,l,21600r21600,l21600,xe">
                <v:stroke joinstyle="miter"/>
                <v:path gradientshapeok="t" o:connecttype="rect"/>
              </v:shapetype>
              <v:shape id="テキスト ボックス 1" o:spid="_x0000_s1026" type="#_x0000_t202" style="position:absolute;left:0;text-align:left;margin-left:521.45pt;margin-top:-.35pt;width:112.2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" fillcolor="yellow" strokeweight=".5pt">
                <v:textbox>
                  <w:txbxContent>
                    <w:p w14:paraId="4F1E2AF8" w14:textId="6AA3130D" w:rsidR="0050015A" w:rsidRPr="0050015A" w:rsidRDefault="0050015A" w:rsidP="0050015A">
                      <w:pPr>
                        <w:jc w:val="center"/>
                        <w:rPr>
                          <w:rFonts w:ascii="ＭＳ ゴシック" w:eastAsia="ＭＳ ゴシック" w:hAnsi="ＭＳ ゴシック" w:hint="eastAsia"/>
                          <w:b/>
                          <w:color w:val="FF0000"/>
                        </w:rPr>
                      </w:pPr>
                      <w:r w:rsidRPr="0050015A">
                        <w:rPr>
                          <w:rFonts w:ascii="ＭＳ ゴシック" w:eastAsia="ＭＳ ゴシック" w:hAnsi="ＭＳ ゴシック" w:hint="eastAsia"/>
                          <w:b/>
                          <w:color w:val="FF0000"/>
                        </w:rPr>
                        <w:t>消費税に</w:t>
                      </w:r>
                      <w:r w:rsidRPr="0050015A">
                        <w:rPr>
                          <w:rFonts w:ascii="ＭＳ ゴシック" w:eastAsia="ＭＳ ゴシック" w:hAnsi="ＭＳ ゴシック"/>
                          <w:b/>
                          <w:color w:val="FF0000"/>
                        </w:rPr>
                        <w:t>注意</w:t>
                      </w:r>
                    </w:p>
                  </w:txbxContent>
                </v:textbox>
              </v:shape>
            </w:pict>
          </mc:Fallback>
        </mc:AlternateContent>
      </w:r>
      <w:r w:rsidR="00C22729" w:rsidRPr="008D2813">
        <w:rPr>
          <w:rFonts w:ascii="BIZ UDPゴシック" w:eastAsia="BIZ UDPゴシック" w:hAnsi="BIZ UDPゴシック" w:hint="eastAsia"/>
        </w:rPr>
        <w:t>補助金額試算表</w:t>
      </w:r>
    </w:p>
    <w:p w14:paraId="50735D87" w14:textId="77777777" w:rsidR="00C22729" w:rsidRDefault="00C22729"/>
    <w:tbl>
      <w:tblPr>
        <w:tblStyle w:val="a3"/>
        <w:tblW w:w="0" w:type="auto"/>
        <w:jc w:val="center"/>
        <w:tblLook w:val="04A0" w:firstRow="1" w:lastRow="0" w:firstColumn="1" w:lastColumn="0" w:noHBand="0" w:noVBand="1"/>
      </w:tblPr>
      <w:tblGrid>
        <w:gridCol w:w="2552"/>
        <w:gridCol w:w="426"/>
        <w:gridCol w:w="2835"/>
        <w:gridCol w:w="426"/>
        <w:gridCol w:w="2835"/>
        <w:gridCol w:w="426"/>
        <w:gridCol w:w="2835"/>
      </w:tblGrid>
      <w:tr w:rsidR="007E564C" w:rsidRPr="00433A3E" w14:paraId="59A4467B" w14:textId="77777777" w:rsidTr="00015664">
        <w:trPr>
          <w:trHeight w:hRule="exact" w:val="851"/>
          <w:jc w:val="center"/>
        </w:trPr>
        <w:tc>
          <w:tcPr>
            <w:tcW w:w="2552" w:type="dxa"/>
            <w:tcBorders>
              <w:bottom w:val="single" w:sz="18" w:space="0" w:color="auto"/>
              <w:tl2br w:val="single" w:sz="4" w:space="0" w:color="auto"/>
            </w:tcBorders>
            <w:vAlign w:val="center"/>
          </w:tcPr>
          <w:p w14:paraId="74D7E718" w14:textId="77777777" w:rsidR="00041C97" w:rsidRPr="00433A3E" w:rsidRDefault="00041C97" w:rsidP="00041C97">
            <w:pPr>
              <w:rPr>
                <w:rFonts w:ascii="BIZ UDPゴシック" w:eastAsia="BIZ UDPゴシック" w:hAnsi="BIZ UDPゴシック"/>
              </w:rPr>
            </w:pPr>
          </w:p>
        </w:tc>
        <w:tc>
          <w:tcPr>
            <w:tcW w:w="3261" w:type="dxa"/>
            <w:gridSpan w:val="2"/>
            <w:tcBorders>
              <w:bottom w:val="single" w:sz="18" w:space="0" w:color="auto"/>
            </w:tcBorders>
            <w:vAlign w:val="center"/>
          </w:tcPr>
          <w:p w14:paraId="19C988DE" w14:textId="77777777" w:rsidR="00041C97" w:rsidRPr="00433A3E" w:rsidRDefault="00041C97" w:rsidP="00041C97">
            <w:pPr>
              <w:jc w:val="center"/>
              <w:rPr>
                <w:rFonts w:ascii="BIZ UDPゴシック" w:eastAsia="BIZ UDPゴシック" w:hAnsi="BIZ UDPゴシック"/>
              </w:rPr>
            </w:pPr>
            <w:r w:rsidRPr="00433A3E">
              <w:rPr>
                <w:rFonts w:ascii="BIZ UDPゴシック" w:eastAsia="BIZ UDPゴシック" w:hAnsi="BIZ UDPゴシック" w:hint="eastAsia"/>
              </w:rPr>
              <w:t>高断熱窓</w:t>
            </w:r>
          </w:p>
        </w:tc>
        <w:tc>
          <w:tcPr>
            <w:tcW w:w="3261" w:type="dxa"/>
            <w:gridSpan w:val="2"/>
            <w:tcBorders>
              <w:bottom w:val="single" w:sz="18" w:space="0" w:color="auto"/>
              <w:right w:val="double" w:sz="4" w:space="0" w:color="auto"/>
            </w:tcBorders>
            <w:vAlign w:val="center"/>
          </w:tcPr>
          <w:p w14:paraId="63947DF2" w14:textId="77777777" w:rsidR="00041C97" w:rsidRPr="00433A3E" w:rsidRDefault="00041C97" w:rsidP="00041C97">
            <w:pPr>
              <w:jc w:val="center"/>
              <w:rPr>
                <w:rFonts w:ascii="BIZ UDPゴシック" w:eastAsia="BIZ UDPゴシック" w:hAnsi="BIZ UDPゴシック"/>
              </w:rPr>
            </w:pPr>
            <w:r w:rsidRPr="00433A3E">
              <w:rPr>
                <w:rFonts w:ascii="BIZ UDPゴシック" w:eastAsia="BIZ UDPゴシック" w:hAnsi="BIZ UDPゴシック" w:hint="eastAsia"/>
              </w:rPr>
              <w:t>高断熱ドア</w:t>
            </w:r>
          </w:p>
        </w:tc>
        <w:tc>
          <w:tcPr>
            <w:tcW w:w="3261" w:type="dxa"/>
            <w:gridSpan w:val="2"/>
            <w:tcBorders>
              <w:left w:val="double" w:sz="4" w:space="0" w:color="auto"/>
              <w:bottom w:val="single" w:sz="18" w:space="0" w:color="auto"/>
            </w:tcBorders>
            <w:vAlign w:val="center"/>
          </w:tcPr>
          <w:p w14:paraId="52B089D3" w14:textId="77777777" w:rsidR="00041C97" w:rsidRPr="00433A3E" w:rsidRDefault="00041C97" w:rsidP="00041C97">
            <w:pPr>
              <w:jc w:val="center"/>
              <w:rPr>
                <w:rFonts w:ascii="BIZ UDPゴシック" w:eastAsia="BIZ UDPゴシック" w:hAnsi="BIZ UDPゴシック"/>
              </w:rPr>
            </w:pPr>
            <w:r>
              <w:rPr>
                <w:rFonts w:ascii="BIZ UDPゴシック" w:eastAsia="BIZ UDPゴシック" w:hAnsi="BIZ UDPゴシック" w:hint="eastAsia"/>
              </w:rPr>
              <w:t>合計</w:t>
            </w:r>
          </w:p>
        </w:tc>
      </w:tr>
      <w:tr w:rsidR="00012B47" w:rsidRPr="00433A3E" w14:paraId="4F92DF28" w14:textId="77777777" w:rsidTr="00015664">
        <w:trPr>
          <w:trHeight w:hRule="exact" w:val="851"/>
          <w:jc w:val="center"/>
        </w:trPr>
        <w:tc>
          <w:tcPr>
            <w:tcW w:w="2552" w:type="dxa"/>
            <w:tcBorders>
              <w:top w:val="single" w:sz="18" w:space="0" w:color="auto"/>
            </w:tcBorders>
            <w:vAlign w:val="center"/>
          </w:tcPr>
          <w:p w14:paraId="0E30CCEE" w14:textId="77777777" w:rsidR="00012B47" w:rsidRPr="00433A3E" w:rsidRDefault="00012B47" w:rsidP="00012B47">
            <w:pPr>
              <w:jc w:val="center"/>
              <w:rPr>
                <w:rFonts w:ascii="BIZ UDPゴシック" w:eastAsia="BIZ UDPゴシック" w:hAnsi="BIZ UDPゴシック"/>
              </w:rPr>
            </w:pPr>
            <w:r>
              <w:rPr>
                <w:rFonts w:ascii="BIZ UDPゴシック" w:eastAsia="BIZ UDPゴシック" w:hAnsi="BIZ UDPゴシック" w:hint="eastAsia"/>
              </w:rPr>
              <w:t>改修</w:t>
            </w:r>
            <w:r w:rsidR="00253AFD">
              <w:rPr>
                <w:rFonts w:ascii="BIZ UDPゴシック" w:eastAsia="BIZ UDPゴシック" w:hAnsi="BIZ UDPゴシック" w:hint="eastAsia"/>
              </w:rPr>
              <w:t>等に要した</w:t>
            </w:r>
            <w:r w:rsidRPr="00433A3E">
              <w:rPr>
                <w:rFonts w:ascii="BIZ UDPゴシック" w:eastAsia="BIZ UDPゴシック" w:hAnsi="BIZ UDPゴシック" w:hint="eastAsia"/>
              </w:rPr>
              <w:t>経費</w:t>
            </w:r>
          </w:p>
        </w:tc>
        <w:tc>
          <w:tcPr>
            <w:tcW w:w="426" w:type="dxa"/>
            <w:tcBorders>
              <w:top w:val="single" w:sz="18" w:space="0" w:color="auto"/>
              <w:right w:val="nil"/>
            </w:tcBorders>
            <w:vAlign w:val="center"/>
          </w:tcPr>
          <w:p w14:paraId="01327DB0" w14:textId="77777777" w:rsidR="00012B47" w:rsidRPr="00433A3E" w:rsidRDefault="00012B47" w:rsidP="00012B47">
            <w:pPr>
              <w:rPr>
                <w:rFonts w:ascii="BIZ UDPゴシック" w:eastAsia="BIZ UDPゴシック" w:hAnsi="BIZ UDPゴシック"/>
              </w:rPr>
            </w:pPr>
            <w:r w:rsidRPr="00433A3E">
              <w:rPr>
                <w:rFonts w:ascii="BIZ UDPゴシック" w:eastAsia="BIZ UDPゴシック" w:hAnsi="BIZ UDPゴシック" w:hint="eastAsia"/>
              </w:rPr>
              <w:t>①</w:t>
            </w:r>
          </w:p>
        </w:tc>
        <w:tc>
          <w:tcPr>
            <w:tcW w:w="2835" w:type="dxa"/>
            <w:tcBorders>
              <w:top w:val="single" w:sz="18" w:space="0" w:color="auto"/>
              <w:left w:val="nil"/>
            </w:tcBorders>
            <w:vAlign w:val="center"/>
          </w:tcPr>
          <w:p w14:paraId="090C7766" w14:textId="77777777" w:rsidR="00012B47" w:rsidRPr="00980EF2" w:rsidRDefault="00012B47" w:rsidP="00012B47">
            <w:pPr>
              <w:jc w:val="right"/>
              <w:rPr>
                <w:rFonts w:ascii="BIZ UDPゴシック" w:eastAsia="BIZ UDPゴシック" w:hAnsi="BIZ UDPゴシック"/>
                <w:sz w:val="24"/>
                <w:szCs w:val="24"/>
              </w:rPr>
            </w:pPr>
            <w:r w:rsidRPr="00980EF2">
              <w:rPr>
                <w:rFonts w:ascii="BIZ UDPゴシック" w:eastAsia="BIZ UDPゴシック" w:hAnsi="BIZ UDPゴシック" w:hint="eastAsia"/>
                <w:sz w:val="24"/>
                <w:szCs w:val="24"/>
              </w:rPr>
              <w:t>円</w:t>
            </w:r>
          </w:p>
        </w:tc>
        <w:tc>
          <w:tcPr>
            <w:tcW w:w="426" w:type="dxa"/>
            <w:tcBorders>
              <w:top w:val="single" w:sz="18" w:space="0" w:color="auto"/>
              <w:right w:val="nil"/>
            </w:tcBorders>
            <w:vAlign w:val="center"/>
          </w:tcPr>
          <w:p w14:paraId="3E4D28D9" w14:textId="77777777" w:rsidR="00012B47" w:rsidRPr="00433A3E" w:rsidRDefault="00012B47" w:rsidP="00012B47">
            <w:pPr>
              <w:rPr>
                <w:rFonts w:ascii="BIZ UDPゴシック" w:eastAsia="BIZ UDPゴシック" w:hAnsi="BIZ UDPゴシック"/>
              </w:rPr>
            </w:pPr>
            <w:r>
              <w:rPr>
                <w:rFonts w:ascii="BIZ UDPゴシック" w:eastAsia="BIZ UDPゴシック" w:hAnsi="BIZ UDPゴシック" w:hint="eastAsia"/>
              </w:rPr>
              <w:t>⑤</w:t>
            </w:r>
          </w:p>
        </w:tc>
        <w:tc>
          <w:tcPr>
            <w:tcW w:w="2835" w:type="dxa"/>
            <w:tcBorders>
              <w:top w:val="single" w:sz="18" w:space="0" w:color="auto"/>
              <w:left w:val="nil"/>
              <w:right w:val="double" w:sz="4" w:space="0" w:color="auto"/>
            </w:tcBorders>
            <w:vAlign w:val="center"/>
          </w:tcPr>
          <w:p w14:paraId="3124D2EE" w14:textId="77777777" w:rsidR="00012B47" w:rsidRPr="00B224F0" w:rsidRDefault="00980EF2" w:rsidP="00012B47">
            <w:pPr>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tcBorders>
              <w:top w:val="single" w:sz="18" w:space="0" w:color="auto"/>
              <w:left w:val="double" w:sz="4" w:space="0" w:color="auto"/>
              <w:right w:val="nil"/>
            </w:tcBorders>
            <w:shd w:val="clear" w:color="auto" w:fill="BFBFBF" w:themeFill="background1" w:themeFillShade="BF"/>
            <w:vAlign w:val="center"/>
          </w:tcPr>
          <w:p w14:paraId="6CBCB832" w14:textId="77777777" w:rsidR="00012B47" w:rsidRPr="00433A3E" w:rsidRDefault="00012B47" w:rsidP="00012B47">
            <w:pPr>
              <w:jc w:val="center"/>
              <w:rPr>
                <w:rFonts w:ascii="BIZ UDPゴシック" w:eastAsia="BIZ UDPゴシック" w:hAnsi="BIZ UDPゴシック"/>
              </w:rPr>
            </w:pPr>
            <w:r>
              <w:rPr>
                <w:rFonts w:ascii="BIZ UDPゴシック" w:eastAsia="BIZ UDPゴシック" w:hAnsi="BIZ UDPゴシック" w:hint="eastAsia"/>
              </w:rPr>
              <w:t>⑨</w:t>
            </w:r>
          </w:p>
        </w:tc>
        <w:tc>
          <w:tcPr>
            <w:tcW w:w="2835" w:type="dxa"/>
            <w:tcBorders>
              <w:top w:val="single" w:sz="18" w:space="0" w:color="auto"/>
              <w:left w:val="nil"/>
            </w:tcBorders>
            <w:shd w:val="clear" w:color="auto" w:fill="BFBFBF" w:themeFill="background1" w:themeFillShade="BF"/>
          </w:tcPr>
          <w:p w14:paraId="1EF337CC" w14:textId="77777777" w:rsidR="00012B47" w:rsidRDefault="00012B47" w:rsidP="00012B4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①＋⑤</w:t>
            </w:r>
          </w:p>
          <w:p w14:paraId="73B05AA8" w14:textId="77777777" w:rsidR="00012B47" w:rsidRPr="00B224F0" w:rsidRDefault="00980EF2" w:rsidP="00980EF2">
            <w:pPr>
              <w:spacing w:line="480" w:lineRule="auto"/>
              <w:jc w:val="right"/>
              <w:rPr>
                <w:rFonts w:ascii="HGP創英角ﾎﾟｯﾌﾟ体" w:eastAsia="HGP創英角ﾎﾟｯﾌﾟ体" w:hAnsi="HGP創英角ﾎﾟｯﾌﾟ体"/>
                <w:color w:val="FF0000"/>
                <w:sz w:val="40"/>
                <w:szCs w:val="40"/>
              </w:rPr>
            </w:pPr>
            <w:r w:rsidRPr="00980EF2">
              <w:rPr>
                <w:rFonts w:ascii="BIZ UDPゴシック" w:eastAsia="BIZ UDPゴシック" w:hAnsi="BIZ UDPゴシック" w:hint="eastAsia"/>
                <w:sz w:val="24"/>
                <w:szCs w:val="24"/>
              </w:rPr>
              <w:t>円</w:t>
            </w:r>
          </w:p>
        </w:tc>
      </w:tr>
      <w:tr w:rsidR="00B64DF4" w:rsidRPr="00433A3E" w14:paraId="2AD2F418" w14:textId="77777777" w:rsidTr="00015664">
        <w:trPr>
          <w:trHeight w:hRule="exact" w:val="851"/>
          <w:jc w:val="center"/>
        </w:trPr>
        <w:tc>
          <w:tcPr>
            <w:tcW w:w="2552" w:type="dxa"/>
            <w:vAlign w:val="center"/>
          </w:tcPr>
          <w:p w14:paraId="5087F2BF" w14:textId="77777777" w:rsidR="00B64DF4" w:rsidRPr="00433A3E" w:rsidRDefault="00B64DF4" w:rsidP="00B64DF4">
            <w:pPr>
              <w:jc w:val="center"/>
              <w:rPr>
                <w:rFonts w:ascii="BIZ UDPゴシック" w:eastAsia="BIZ UDPゴシック" w:hAnsi="BIZ UDPゴシック"/>
              </w:rPr>
            </w:pPr>
            <w:r w:rsidRPr="00433A3E">
              <w:rPr>
                <w:rFonts w:ascii="BIZ UDPゴシック" w:eastAsia="BIZ UDPゴシック" w:hAnsi="BIZ UDPゴシック" w:hint="eastAsia"/>
              </w:rPr>
              <w:t>国や県等からの補助額</w:t>
            </w:r>
          </w:p>
        </w:tc>
        <w:tc>
          <w:tcPr>
            <w:tcW w:w="426" w:type="dxa"/>
            <w:tcBorders>
              <w:bottom w:val="single" w:sz="4" w:space="0" w:color="auto"/>
              <w:right w:val="nil"/>
            </w:tcBorders>
            <w:vAlign w:val="center"/>
          </w:tcPr>
          <w:p w14:paraId="0A7874D6" w14:textId="77777777" w:rsidR="00B64DF4" w:rsidRPr="00433A3E" w:rsidRDefault="00B64DF4" w:rsidP="00B64DF4">
            <w:pPr>
              <w:rPr>
                <w:rFonts w:ascii="BIZ UDPゴシック" w:eastAsia="BIZ UDPゴシック" w:hAnsi="BIZ UDPゴシック"/>
              </w:rPr>
            </w:pPr>
            <w:r w:rsidRPr="00433A3E">
              <w:rPr>
                <w:rFonts w:ascii="BIZ UDPゴシック" w:eastAsia="BIZ UDPゴシック" w:hAnsi="BIZ UDPゴシック" w:hint="eastAsia"/>
              </w:rPr>
              <w:t>②</w:t>
            </w:r>
          </w:p>
        </w:tc>
        <w:tc>
          <w:tcPr>
            <w:tcW w:w="2835" w:type="dxa"/>
            <w:tcBorders>
              <w:left w:val="nil"/>
              <w:bottom w:val="single" w:sz="4" w:space="0" w:color="auto"/>
            </w:tcBorders>
            <w:vAlign w:val="center"/>
          </w:tcPr>
          <w:p w14:paraId="4A26FB5A" w14:textId="77777777" w:rsidR="00B64DF4" w:rsidRPr="00B224F0" w:rsidRDefault="00980EF2" w:rsidP="00B64DF4">
            <w:pPr>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tcBorders>
              <w:bottom w:val="single" w:sz="4" w:space="0" w:color="auto"/>
              <w:right w:val="nil"/>
            </w:tcBorders>
            <w:vAlign w:val="center"/>
          </w:tcPr>
          <w:p w14:paraId="54857BB8" w14:textId="77777777" w:rsidR="00B64DF4" w:rsidRPr="00433A3E" w:rsidRDefault="00B64DF4" w:rsidP="00B64DF4">
            <w:pPr>
              <w:rPr>
                <w:rFonts w:ascii="BIZ UDPゴシック" w:eastAsia="BIZ UDPゴシック" w:hAnsi="BIZ UDPゴシック"/>
              </w:rPr>
            </w:pPr>
            <w:r>
              <w:rPr>
                <w:rFonts w:ascii="BIZ UDPゴシック" w:eastAsia="BIZ UDPゴシック" w:hAnsi="BIZ UDPゴシック" w:hint="eastAsia"/>
              </w:rPr>
              <w:t>⑥</w:t>
            </w:r>
          </w:p>
        </w:tc>
        <w:tc>
          <w:tcPr>
            <w:tcW w:w="2835" w:type="dxa"/>
            <w:tcBorders>
              <w:left w:val="nil"/>
              <w:bottom w:val="single" w:sz="4" w:space="0" w:color="auto"/>
              <w:right w:val="double" w:sz="4" w:space="0" w:color="auto"/>
            </w:tcBorders>
            <w:vAlign w:val="center"/>
          </w:tcPr>
          <w:p w14:paraId="1FE81B63" w14:textId="77777777" w:rsidR="00B64DF4" w:rsidRPr="00B224F0" w:rsidRDefault="00980EF2" w:rsidP="00B64DF4">
            <w:pPr>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tcBorders>
              <w:left w:val="double" w:sz="4" w:space="0" w:color="auto"/>
              <w:bottom w:val="single" w:sz="4" w:space="0" w:color="auto"/>
              <w:right w:val="nil"/>
            </w:tcBorders>
            <w:shd w:val="clear" w:color="auto" w:fill="BFBFBF" w:themeFill="background1" w:themeFillShade="BF"/>
            <w:vAlign w:val="center"/>
          </w:tcPr>
          <w:p w14:paraId="266F5AC4" w14:textId="77777777" w:rsidR="00B64DF4" w:rsidRPr="00433A3E" w:rsidRDefault="00012B47" w:rsidP="00B64DF4">
            <w:pPr>
              <w:jc w:val="center"/>
              <w:rPr>
                <w:rFonts w:ascii="BIZ UDPゴシック" w:eastAsia="BIZ UDPゴシック" w:hAnsi="BIZ UDPゴシック"/>
              </w:rPr>
            </w:pPr>
            <w:r>
              <w:rPr>
                <w:rFonts w:ascii="BIZ UDPゴシック" w:eastAsia="BIZ UDPゴシック" w:hAnsi="BIZ UDPゴシック" w:hint="eastAsia"/>
              </w:rPr>
              <w:t>⑩</w:t>
            </w:r>
          </w:p>
        </w:tc>
        <w:tc>
          <w:tcPr>
            <w:tcW w:w="2835" w:type="dxa"/>
            <w:tcBorders>
              <w:left w:val="nil"/>
              <w:bottom w:val="single" w:sz="4" w:space="0" w:color="auto"/>
            </w:tcBorders>
            <w:shd w:val="clear" w:color="auto" w:fill="BFBFBF" w:themeFill="background1" w:themeFillShade="BF"/>
          </w:tcPr>
          <w:p w14:paraId="18F9D4B7" w14:textId="77777777" w:rsidR="00986C04" w:rsidRDefault="00986C04" w:rsidP="00986C04">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②＋⑥</w:t>
            </w:r>
          </w:p>
          <w:p w14:paraId="43623D35" w14:textId="77777777" w:rsidR="00B64DF4" w:rsidRPr="00B224F0" w:rsidRDefault="00980EF2" w:rsidP="00980EF2">
            <w:pPr>
              <w:spacing w:line="480" w:lineRule="auto"/>
              <w:jc w:val="right"/>
              <w:rPr>
                <w:rFonts w:ascii="HGP創英角ﾎﾟｯﾌﾟ体" w:eastAsia="HGP創英角ﾎﾟｯﾌﾟ体" w:hAnsi="HGP創英角ﾎﾟｯﾌﾟ体"/>
                <w:color w:val="FF0000"/>
                <w:sz w:val="40"/>
                <w:szCs w:val="40"/>
              </w:rPr>
            </w:pPr>
            <w:r w:rsidRPr="00980EF2">
              <w:rPr>
                <w:rFonts w:ascii="BIZ UDPゴシック" w:eastAsia="BIZ UDPゴシック" w:hAnsi="BIZ UDPゴシック" w:hint="eastAsia"/>
                <w:sz w:val="24"/>
                <w:szCs w:val="24"/>
              </w:rPr>
              <w:t>円</w:t>
            </w:r>
          </w:p>
        </w:tc>
      </w:tr>
      <w:tr w:rsidR="007E564C" w:rsidRPr="00433A3E" w14:paraId="09E1489F" w14:textId="77777777" w:rsidTr="00015664">
        <w:trPr>
          <w:trHeight w:hRule="exact" w:val="851"/>
          <w:jc w:val="center"/>
        </w:trPr>
        <w:tc>
          <w:tcPr>
            <w:tcW w:w="2552" w:type="dxa"/>
            <w:vAlign w:val="center"/>
          </w:tcPr>
          <w:p w14:paraId="79EB0E63" w14:textId="77777777" w:rsidR="00041C97" w:rsidRDefault="00041C97" w:rsidP="00041C97">
            <w:pPr>
              <w:jc w:val="center"/>
              <w:rPr>
                <w:rFonts w:ascii="BIZ UDPゴシック" w:eastAsia="BIZ UDPゴシック" w:hAnsi="BIZ UDPゴシック"/>
              </w:rPr>
            </w:pPr>
            <w:r>
              <w:rPr>
                <w:rFonts w:ascii="BIZ UDPゴシック" w:eastAsia="BIZ UDPゴシック" w:hAnsi="BIZ UDPゴシック" w:hint="eastAsia"/>
              </w:rPr>
              <w:t>補助対象経費</w:t>
            </w:r>
          </w:p>
        </w:tc>
        <w:tc>
          <w:tcPr>
            <w:tcW w:w="426" w:type="dxa"/>
            <w:tcBorders>
              <w:right w:val="nil"/>
            </w:tcBorders>
            <w:shd w:val="clear" w:color="auto" w:fill="BFBFBF" w:themeFill="background1" w:themeFillShade="BF"/>
            <w:vAlign w:val="center"/>
          </w:tcPr>
          <w:p w14:paraId="4993EBB8" w14:textId="77777777" w:rsidR="00041C97" w:rsidRPr="00433A3E" w:rsidRDefault="00041C97" w:rsidP="00041C97">
            <w:pPr>
              <w:rPr>
                <w:rFonts w:ascii="BIZ UDPゴシック" w:eastAsia="BIZ UDPゴシック" w:hAnsi="BIZ UDPゴシック"/>
              </w:rPr>
            </w:pPr>
            <w:r>
              <w:rPr>
                <w:rFonts w:ascii="BIZ UDPゴシック" w:eastAsia="BIZ UDPゴシック" w:hAnsi="BIZ UDPゴシック" w:hint="eastAsia"/>
              </w:rPr>
              <w:t>③</w:t>
            </w:r>
          </w:p>
        </w:tc>
        <w:tc>
          <w:tcPr>
            <w:tcW w:w="2835" w:type="dxa"/>
            <w:tcBorders>
              <w:left w:val="nil"/>
              <w:bottom w:val="nil"/>
            </w:tcBorders>
            <w:shd w:val="clear" w:color="auto" w:fill="BFBFBF" w:themeFill="background1" w:themeFillShade="BF"/>
          </w:tcPr>
          <w:p w14:paraId="4AC6C025"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（①－②）</w:t>
            </w:r>
          </w:p>
          <w:p w14:paraId="45C61E2A" w14:textId="77777777" w:rsidR="00041C97" w:rsidRPr="00B224F0" w:rsidRDefault="00980EF2" w:rsidP="00980EF2">
            <w:pPr>
              <w:spacing w:line="480" w:lineRule="auto"/>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tcBorders>
              <w:right w:val="nil"/>
            </w:tcBorders>
            <w:shd w:val="clear" w:color="auto" w:fill="BFBFBF" w:themeFill="background1" w:themeFillShade="BF"/>
            <w:vAlign w:val="center"/>
          </w:tcPr>
          <w:p w14:paraId="5C7FF91D" w14:textId="77777777" w:rsidR="00041C97" w:rsidRPr="00433A3E" w:rsidRDefault="00041C97" w:rsidP="00041C97">
            <w:pPr>
              <w:rPr>
                <w:rFonts w:ascii="BIZ UDPゴシック" w:eastAsia="BIZ UDPゴシック" w:hAnsi="BIZ UDPゴシック"/>
              </w:rPr>
            </w:pPr>
            <w:r>
              <w:rPr>
                <w:rFonts w:ascii="BIZ UDPゴシック" w:eastAsia="BIZ UDPゴシック" w:hAnsi="BIZ UDPゴシック" w:hint="eastAsia"/>
              </w:rPr>
              <w:t>⑦</w:t>
            </w:r>
          </w:p>
        </w:tc>
        <w:tc>
          <w:tcPr>
            <w:tcW w:w="2835" w:type="dxa"/>
            <w:tcBorders>
              <w:left w:val="nil"/>
              <w:bottom w:val="nil"/>
              <w:right w:val="double" w:sz="4" w:space="0" w:color="auto"/>
            </w:tcBorders>
            <w:shd w:val="clear" w:color="auto" w:fill="BFBFBF" w:themeFill="background1" w:themeFillShade="BF"/>
          </w:tcPr>
          <w:p w14:paraId="3484AECB"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（⑤</w:t>
            </w:r>
            <w:r w:rsidRPr="008D2813">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⑥</w:t>
            </w:r>
            <w:r w:rsidRPr="008D2813">
              <w:rPr>
                <w:rFonts w:ascii="BIZ UDPゴシック" w:eastAsia="BIZ UDPゴシック" w:hAnsi="BIZ UDPゴシック" w:hint="eastAsia"/>
                <w:sz w:val="16"/>
                <w:szCs w:val="16"/>
              </w:rPr>
              <w:t>）</w:t>
            </w:r>
          </w:p>
          <w:p w14:paraId="613272BE" w14:textId="77777777" w:rsidR="00041C97" w:rsidRPr="00B224F0" w:rsidRDefault="00980EF2" w:rsidP="00980EF2">
            <w:pPr>
              <w:spacing w:line="480" w:lineRule="auto"/>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tcBorders>
              <w:left w:val="double" w:sz="4" w:space="0" w:color="auto"/>
              <w:bottom w:val="single" w:sz="4" w:space="0" w:color="auto"/>
              <w:right w:val="nil"/>
            </w:tcBorders>
            <w:shd w:val="clear" w:color="auto" w:fill="BFBFBF" w:themeFill="background1" w:themeFillShade="BF"/>
            <w:vAlign w:val="center"/>
          </w:tcPr>
          <w:p w14:paraId="6768CA6C" w14:textId="77777777" w:rsidR="00041C97" w:rsidRPr="00433A3E" w:rsidRDefault="00012B47" w:rsidP="00012B47">
            <w:pPr>
              <w:rPr>
                <w:rFonts w:ascii="BIZ UDPゴシック" w:eastAsia="BIZ UDPゴシック" w:hAnsi="BIZ UDPゴシック"/>
              </w:rPr>
            </w:pPr>
            <w:r>
              <w:rPr>
                <w:rFonts w:ascii="BIZ UDPゴシック" w:eastAsia="BIZ UDPゴシック" w:hAnsi="BIZ UDPゴシック" w:hint="eastAsia"/>
              </w:rPr>
              <w:t>⑪</w:t>
            </w:r>
          </w:p>
        </w:tc>
        <w:tc>
          <w:tcPr>
            <w:tcW w:w="2835" w:type="dxa"/>
            <w:tcBorders>
              <w:left w:val="nil"/>
              <w:bottom w:val="nil"/>
            </w:tcBorders>
            <w:shd w:val="clear" w:color="auto" w:fill="BFBFBF" w:themeFill="background1" w:themeFillShade="BF"/>
          </w:tcPr>
          <w:p w14:paraId="3A2A848D"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③＋⑦</w:t>
            </w:r>
          </w:p>
          <w:p w14:paraId="0C2BDD9B" w14:textId="77777777" w:rsidR="00041C97" w:rsidRPr="00041C97" w:rsidRDefault="00980EF2" w:rsidP="00980EF2">
            <w:pPr>
              <w:spacing w:line="480" w:lineRule="auto"/>
              <w:jc w:val="right"/>
              <w:rPr>
                <w:rFonts w:ascii="BIZ UDPゴシック" w:eastAsia="BIZ UDPゴシック" w:hAnsi="BIZ UDPゴシック"/>
                <w:sz w:val="40"/>
                <w:szCs w:val="40"/>
              </w:rPr>
            </w:pPr>
            <w:r w:rsidRPr="00980EF2">
              <w:rPr>
                <w:rFonts w:ascii="BIZ UDPゴシック" w:eastAsia="BIZ UDPゴシック" w:hAnsi="BIZ UDPゴシック" w:hint="eastAsia"/>
                <w:sz w:val="24"/>
                <w:szCs w:val="24"/>
              </w:rPr>
              <w:t>円</w:t>
            </w:r>
          </w:p>
        </w:tc>
      </w:tr>
      <w:tr w:rsidR="007E564C" w:rsidRPr="00433A3E" w14:paraId="1B0C0A48" w14:textId="77777777" w:rsidTr="00015664">
        <w:trPr>
          <w:trHeight w:hRule="exact" w:val="567"/>
          <w:jc w:val="center"/>
        </w:trPr>
        <w:tc>
          <w:tcPr>
            <w:tcW w:w="2552" w:type="dxa"/>
            <w:vMerge w:val="restart"/>
            <w:vAlign w:val="center"/>
          </w:tcPr>
          <w:p w14:paraId="22ABAFEA" w14:textId="77777777" w:rsidR="00041C97" w:rsidRPr="00433A3E" w:rsidRDefault="00041C97" w:rsidP="00041C97">
            <w:pPr>
              <w:jc w:val="center"/>
              <w:rPr>
                <w:rFonts w:ascii="BIZ UDPゴシック" w:eastAsia="BIZ UDPゴシック" w:hAnsi="BIZ UDPゴシック"/>
              </w:rPr>
            </w:pPr>
            <w:r w:rsidRPr="00433A3E">
              <w:rPr>
                <w:rFonts w:ascii="BIZ UDPゴシック" w:eastAsia="BIZ UDPゴシック" w:hAnsi="BIZ UDPゴシック" w:hint="eastAsia"/>
              </w:rPr>
              <w:t>補助額</w:t>
            </w:r>
          </w:p>
        </w:tc>
        <w:tc>
          <w:tcPr>
            <w:tcW w:w="426" w:type="dxa"/>
            <w:vMerge w:val="restart"/>
            <w:tcBorders>
              <w:right w:val="nil"/>
            </w:tcBorders>
            <w:shd w:val="clear" w:color="auto" w:fill="BFBFBF" w:themeFill="background1" w:themeFillShade="BF"/>
            <w:vAlign w:val="center"/>
          </w:tcPr>
          <w:p w14:paraId="2F8867AB" w14:textId="77777777" w:rsidR="00041C97" w:rsidRPr="00433A3E" w:rsidRDefault="00041C97" w:rsidP="00041C97">
            <w:pPr>
              <w:rPr>
                <w:rFonts w:ascii="BIZ UDPゴシック" w:eastAsia="BIZ UDPゴシック" w:hAnsi="BIZ UDPゴシック"/>
              </w:rPr>
            </w:pPr>
            <w:r>
              <w:rPr>
                <w:rFonts w:ascii="BIZ UDPゴシック" w:eastAsia="BIZ UDPゴシック" w:hAnsi="BIZ UDPゴシック" w:hint="eastAsia"/>
              </w:rPr>
              <w:t>④</w:t>
            </w:r>
          </w:p>
        </w:tc>
        <w:tc>
          <w:tcPr>
            <w:tcW w:w="2835" w:type="dxa"/>
            <w:tcBorders>
              <w:left w:val="nil"/>
              <w:bottom w:val="nil"/>
            </w:tcBorders>
            <w:shd w:val="clear" w:color="auto" w:fill="BFBFBF" w:themeFill="background1" w:themeFillShade="BF"/>
          </w:tcPr>
          <w:p w14:paraId="1EFDE5C9"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③</w:t>
            </w:r>
            <w:r w:rsidRPr="008D2813">
              <w:rPr>
                <w:rFonts w:ascii="BIZ UDPゴシック" w:eastAsia="BIZ UDPゴシック" w:hAnsi="BIZ UDPゴシック" w:hint="eastAsia"/>
                <w:sz w:val="16"/>
                <w:szCs w:val="16"/>
              </w:rPr>
              <w:t>÷３</w:t>
            </w:r>
          </w:p>
          <w:p w14:paraId="0D65219F" w14:textId="77777777" w:rsidR="00041C97" w:rsidRPr="00B224F0" w:rsidRDefault="00980EF2" w:rsidP="00041C97">
            <w:pPr>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vMerge w:val="restart"/>
            <w:tcBorders>
              <w:right w:val="nil"/>
            </w:tcBorders>
            <w:shd w:val="clear" w:color="auto" w:fill="BFBFBF" w:themeFill="background1" w:themeFillShade="BF"/>
            <w:vAlign w:val="center"/>
          </w:tcPr>
          <w:p w14:paraId="7BC77CD1" w14:textId="77777777" w:rsidR="00041C97" w:rsidRPr="00433A3E" w:rsidRDefault="00041C97" w:rsidP="00041C97">
            <w:pPr>
              <w:rPr>
                <w:rFonts w:ascii="BIZ UDPゴシック" w:eastAsia="BIZ UDPゴシック" w:hAnsi="BIZ UDPゴシック"/>
              </w:rPr>
            </w:pPr>
            <w:r>
              <w:rPr>
                <w:rFonts w:ascii="BIZ UDPゴシック" w:eastAsia="BIZ UDPゴシック" w:hAnsi="BIZ UDPゴシック" w:hint="eastAsia"/>
              </w:rPr>
              <w:t>⑧</w:t>
            </w:r>
          </w:p>
        </w:tc>
        <w:tc>
          <w:tcPr>
            <w:tcW w:w="2835" w:type="dxa"/>
            <w:tcBorders>
              <w:left w:val="nil"/>
              <w:bottom w:val="nil"/>
              <w:right w:val="double" w:sz="4" w:space="0" w:color="auto"/>
            </w:tcBorders>
            <w:shd w:val="clear" w:color="auto" w:fill="BFBFBF" w:themeFill="background1" w:themeFillShade="BF"/>
          </w:tcPr>
          <w:p w14:paraId="2F0C56A3"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⑦</w:t>
            </w:r>
            <w:r w:rsidRPr="008D2813">
              <w:rPr>
                <w:rFonts w:ascii="BIZ UDPゴシック" w:eastAsia="BIZ UDPゴシック" w:hAnsi="BIZ UDPゴシック" w:hint="eastAsia"/>
                <w:sz w:val="16"/>
                <w:szCs w:val="16"/>
              </w:rPr>
              <w:t>÷３</w:t>
            </w:r>
          </w:p>
          <w:p w14:paraId="076476AC" w14:textId="77777777" w:rsidR="00041C97" w:rsidRPr="00B224F0" w:rsidRDefault="00980EF2" w:rsidP="00041C97">
            <w:pPr>
              <w:jc w:val="right"/>
              <w:rPr>
                <w:rFonts w:ascii="HGP創英角ﾎﾟｯﾌﾟ体" w:eastAsia="HGP創英角ﾎﾟｯﾌﾟ体" w:hAnsi="HGP創英角ﾎﾟｯﾌﾟ体"/>
                <w:sz w:val="40"/>
                <w:szCs w:val="40"/>
              </w:rPr>
            </w:pPr>
            <w:r w:rsidRPr="00980EF2">
              <w:rPr>
                <w:rFonts w:ascii="BIZ UDPゴシック" w:eastAsia="BIZ UDPゴシック" w:hAnsi="BIZ UDPゴシック" w:hint="eastAsia"/>
                <w:sz w:val="24"/>
                <w:szCs w:val="24"/>
              </w:rPr>
              <w:t>円</w:t>
            </w:r>
          </w:p>
        </w:tc>
        <w:tc>
          <w:tcPr>
            <w:tcW w:w="426" w:type="dxa"/>
            <w:vMerge w:val="restart"/>
            <w:tcBorders>
              <w:left w:val="double" w:sz="4" w:space="0" w:color="auto"/>
              <w:right w:val="nil"/>
            </w:tcBorders>
            <w:shd w:val="clear" w:color="auto" w:fill="BFBFBF" w:themeFill="background1" w:themeFillShade="BF"/>
            <w:vAlign w:val="center"/>
          </w:tcPr>
          <w:p w14:paraId="34295497" w14:textId="77777777" w:rsidR="00041C97" w:rsidRPr="00433A3E" w:rsidRDefault="00012B47" w:rsidP="00041C97">
            <w:pPr>
              <w:jc w:val="center"/>
              <w:rPr>
                <w:rFonts w:ascii="BIZ UDPゴシック" w:eastAsia="BIZ UDPゴシック" w:hAnsi="BIZ UDPゴシック"/>
              </w:rPr>
            </w:pPr>
            <w:r>
              <w:rPr>
                <w:rFonts w:ascii="BIZ UDPゴシック" w:eastAsia="BIZ UDPゴシック" w:hAnsi="BIZ UDPゴシック" w:hint="eastAsia"/>
              </w:rPr>
              <w:t>⑫</w:t>
            </w:r>
          </w:p>
        </w:tc>
        <w:tc>
          <w:tcPr>
            <w:tcW w:w="2835" w:type="dxa"/>
            <w:tcBorders>
              <w:left w:val="nil"/>
              <w:bottom w:val="nil"/>
            </w:tcBorders>
            <w:shd w:val="clear" w:color="auto" w:fill="BFBFBF" w:themeFill="background1" w:themeFillShade="BF"/>
          </w:tcPr>
          <w:p w14:paraId="309EEFDC" w14:textId="77777777" w:rsidR="00041C97" w:rsidRDefault="00041C97" w:rsidP="00041C97">
            <w:pPr>
              <w:spacing w:line="2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④＋⑧　　　千円未満切捨て</w:t>
            </w:r>
          </w:p>
          <w:p w14:paraId="5C649DF1" w14:textId="77777777" w:rsidR="00041C97" w:rsidRPr="00041C97" w:rsidRDefault="00980EF2" w:rsidP="00041C97">
            <w:pPr>
              <w:jc w:val="right"/>
              <w:rPr>
                <w:rFonts w:ascii="BIZ UDPゴシック" w:eastAsia="BIZ UDPゴシック" w:hAnsi="BIZ UDPゴシック"/>
                <w:sz w:val="40"/>
                <w:szCs w:val="40"/>
              </w:rPr>
            </w:pPr>
            <w:r>
              <w:rPr>
                <w:rFonts w:ascii="BIZ UDPゴシック" w:eastAsia="BIZ UDPゴシック" w:hAnsi="BIZ UDPゴシック" w:hint="eastAsia"/>
                <w:sz w:val="24"/>
                <w:szCs w:val="24"/>
              </w:rPr>
              <w:t>千</w:t>
            </w:r>
            <w:r w:rsidRPr="00980EF2">
              <w:rPr>
                <w:rFonts w:ascii="BIZ UDPゴシック" w:eastAsia="BIZ UDPゴシック" w:hAnsi="BIZ UDPゴシック" w:hint="eastAsia"/>
                <w:sz w:val="24"/>
                <w:szCs w:val="24"/>
              </w:rPr>
              <w:t>円</w:t>
            </w:r>
          </w:p>
        </w:tc>
      </w:tr>
      <w:tr w:rsidR="007E564C" w:rsidRPr="00433A3E" w14:paraId="62E230E7" w14:textId="77777777" w:rsidTr="00015664">
        <w:trPr>
          <w:trHeight w:hRule="exact" w:val="286"/>
          <w:jc w:val="center"/>
        </w:trPr>
        <w:tc>
          <w:tcPr>
            <w:tcW w:w="2552" w:type="dxa"/>
            <w:vMerge/>
            <w:vAlign w:val="center"/>
          </w:tcPr>
          <w:p w14:paraId="37F33CEE" w14:textId="77777777" w:rsidR="00041C97" w:rsidRPr="00433A3E" w:rsidRDefault="00041C97" w:rsidP="00041C97">
            <w:pPr>
              <w:jc w:val="center"/>
              <w:rPr>
                <w:rFonts w:ascii="BIZ UDPゴシック" w:eastAsia="BIZ UDPゴシック" w:hAnsi="BIZ UDPゴシック"/>
              </w:rPr>
            </w:pPr>
          </w:p>
        </w:tc>
        <w:tc>
          <w:tcPr>
            <w:tcW w:w="426" w:type="dxa"/>
            <w:vMerge/>
            <w:tcBorders>
              <w:bottom w:val="single" w:sz="4" w:space="0" w:color="auto"/>
              <w:right w:val="nil"/>
            </w:tcBorders>
            <w:shd w:val="clear" w:color="auto" w:fill="BFBFBF" w:themeFill="background1" w:themeFillShade="BF"/>
            <w:vAlign w:val="center"/>
          </w:tcPr>
          <w:p w14:paraId="097548F6" w14:textId="77777777" w:rsidR="00041C97" w:rsidRPr="00433A3E" w:rsidRDefault="00041C97" w:rsidP="00041C97">
            <w:pPr>
              <w:rPr>
                <w:rFonts w:ascii="BIZ UDPゴシック" w:eastAsia="BIZ UDPゴシック" w:hAnsi="BIZ UDPゴシック"/>
              </w:rPr>
            </w:pPr>
          </w:p>
        </w:tc>
        <w:tc>
          <w:tcPr>
            <w:tcW w:w="2835" w:type="dxa"/>
            <w:tcBorders>
              <w:top w:val="nil"/>
              <w:left w:val="nil"/>
              <w:bottom w:val="single" w:sz="4" w:space="0" w:color="auto"/>
            </w:tcBorders>
            <w:shd w:val="clear" w:color="auto" w:fill="BFBFBF" w:themeFill="background1" w:themeFillShade="BF"/>
            <w:vAlign w:val="center"/>
          </w:tcPr>
          <w:p w14:paraId="737CB851" w14:textId="123342A3" w:rsidR="00041C97" w:rsidRPr="00433A3E" w:rsidRDefault="00041C97" w:rsidP="00041C97">
            <w:pPr>
              <w:spacing w:line="20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※上限額</w:t>
            </w:r>
            <w:r w:rsidR="00BD67B7">
              <w:rPr>
                <w:rFonts w:ascii="BIZ UDPゴシック" w:eastAsia="BIZ UDPゴシック" w:hAnsi="BIZ UDPゴシック" w:hint="eastAsia"/>
                <w:sz w:val="16"/>
                <w:szCs w:val="16"/>
              </w:rPr>
              <w:t>1</w:t>
            </w:r>
            <w:r w:rsidRPr="00433A3E">
              <w:rPr>
                <w:rFonts w:ascii="BIZ UDPゴシック" w:eastAsia="BIZ UDPゴシック" w:hAnsi="BIZ UDPゴシック" w:hint="eastAsia"/>
                <w:sz w:val="16"/>
                <w:szCs w:val="16"/>
              </w:rPr>
              <w:t>0万円</w:t>
            </w:r>
          </w:p>
        </w:tc>
        <w:tc>
          <w:tcPr>
            <w:tcW w:w="426" w:type="dxa"/>
            <w:vMerge/>
            <w:tcBorders>
              <w:bottom w:val="single" w:sz="4" w:space="0" w:color="auto"/>
              <w:right w:val="nil"/>
            </w:tcBorders>
            <w:shd w:val="clear" w:color="auto" w:fill="BFBFBF" w:themeFill="background1" w:themeFillShade="BF"/>
            <w:vAlign w:val="center"/>
          </w:tcPr>
          <w:p w14:paraId="12B7E90D" w14:textId="77777777" w:rsidR="00041C97" w:rsidRPr="00433A3E" w:rsidRDefault="00041C97" w:rsidP="00041C97">
            <w:pPr>
              <w:rPr>
                <w:rFonts w:ascii="BIZ UDPゴシック" w:eastAsia="BIZ UDPゴシック" w:hAnsi="BIZ UDPゴシック"/>
              </w:rPr>
            </w:pPr>
          </w:p>
        </w:tc>
        <w:tc>
          <w:tcPr>
            <w:tcW w:w="2835" w:type="dxa"/>
            <w:tcBorders>
              <w:top w:val="nil"/>
              <w:left w:val="nil"/>
              <w:bottom w:val="single" w:sz="4" w:space="0" w:color="auto"/>
              <w:right w:val="double" w:sz="4" w:space="0" w:color="auto"/>
            </w:tcBorders>
            <w:shd w:val="clear" w:color="auto" w:fill="BFBFBF" w:themeFill="background1" w:themeFillShade="BF"/>
            <w:vAlign w:val="center"/>
          </w:tcPr>
          <w:p w14:paraId="3474414F" w14:textId="77777777" w:rsidR="00041C97" w:rsidRPr="00433A3E" w:rsidRDefault="00041C97" w:rsidP="00041C97">
            <w:pPr>
              <w:spacing w:line="20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※上限額</w:t>
            </w:r>
            <w:r w:rsidRPr="00433A3E">
              <w:rPr>
                <w:rFonts w:ascii="BIZ UDPゴシック" w:eastAsia="BIZ UDPゴシック" w:hAnsi="BIZ UDPゴシック" w:hint="eastAsia"/>
                <w:sz w:val="16"/>
                <w:szCs w:val="16"/>
              </w:rPr>
              <w:t>5</w:t>
            </w:r>
            <w:r w:rsidRPr="00433A3E">
              <w:rPr>
                <w:rFonts w:ascii="BIZ UDPゴシック" w:eastAsia="BIZ UDPゴシック" w:hAnsi="BIZ UDPゴシック"/>
                <w:sz w:val="16"/>
                <w:szCs w:val="16"/>
              </w:rPr>
              <w:t>万円</w:t>
            </w:r>
          </w:p>
        </w:tc>
        <w:tc>
          <w:tcPr>
            <w:tcW w:w="426" w:type="dxa"/>
            <w:vMerge/>
            <w:tcBorders>
              <w:left w:val="double" w:sz="4" w:space="0" w:color="auto"/>
              <w:bottom w:val="single" w:sz="4" w:space="0" w:color="auto"/>
              <w:right w:val="nil"/>
            </w:tcBorders>
            <w:shd w:val="clear" w:color="auto" w:fill="BFBFBF" w:themeFill="background1" w:themeFillShade="BF"/>
          </w:tcPr>
          <w:p w14:paraId="6AFA4645" w14:textId="77777777" w:rsidR="00041C97" w:rsidRDefault="00041C97" w:rsidP="00041C97">
            <w:pPr>
              <w:spacing w:line="200" w:lineRule="exact"/>
              <w:jc w:val="right"/>
              <w:rPr>
                <w:rFonts w:ascii="BIZ UDPゴシック" w:eastAsia="BIZ UDPゴシック" w:hAnsi="BIZ UDPゴシック"/>
                <w:sz w:val="16"/>
                <w:szCs w:val="16"/>
              </w:rPr>
            </w:pPr>
          </w:p>
        </w:tc>
        <w:tc>
          <w:tcPr>
            <w:tcW w:w="2835" w:type="dxa"/>
            <w:tcBorders>
              <w:top w:val="nil"/>
              <w:left w:val="nil"/>
              <w:bottom w:val="single" w:sz="4" w:space="0" w:color="auto"/>
            </w:tcBorders>
            <w:shd w:val="clear" w:color="auto" w:fill="BFBFBF" w:themeFill="background1" w:themeFillShade="BF"/>
          </w:tcPr>
          <w:p w14:paraId="1E66A55A" w14:textId="3D3C647E" w:rsidR="00041C97" w:rsidRDefault="00041C97" w:rsidP="00041C97">
            <w:pPr>
              <w:spacing w:line="200" w:lineRule="exact"/>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※上限額</w:t>
            </w:r>
            <w:r w:rsidR="00BD67B7">
              <w:rPr>
                <w:rFonts w:ascii="BIZ UDPゴシック" w:eastAsia="BIZ UDPゴシック" w:hAnsi="BIZ UDPゴシック" w:hint="eastAsia"/>
                <w:sz w:val="16"/>
                <w:szCs w:val="16"/>
              </w:rPr>
              <w:t>15</w:t>
            </w:r>
            <w:r>
              <w:rPr>
                <w:rFonts w:ascii="BIZ UDPゴシック" w:eastAsia="BIZ UDPゴシック" w:hAnsi="BIZ UDPゴシック" w:hint="eastAsia"/>
                <w:sz w:val="16"/>
                <w:szCs w:val="16"/>
              </w:rPr>
              <w:t>0千円</w:t>
            </w:r>
          </w:p>
        </w:tc>
      </w:tr>
    </w:tbl>
    <w:p w14:paraId="1A7B0B80" w14:textId="77777777" w:rsidR="00015664" w:rsidRDefault="00015664" w:rsidP="00015664">
      <w:pPr>
        <w:ind w:firstLineChars="200" w:firstLine="420"/>
        <w:rPr>
          <w:rFonts w:ascii="HG丸ｺﾞｼｯｸM-PRO" w:eastAsia="HG丸ｺﾞｼｯｸM-PRO" w:hAnsi="HG丸ｺﾞｼｯｸM-PRO"/>
        </w:rPr>
      </w:pPr>
      <w:r>
        <w:rPr>
          <w:rFonts w:ascii="Segoe UI Symbol" w:eastAsia="HG丸ｺﾞｼｯｸM-PRO" w:hAnsi="Segoe UI Symbol" w:cs="Segoe UI Symbol" w:hint="eastAsia"/>
        </w:rPr>
        <w:t>☛</w:t>
      </w:r>
      <w:r w:rsidR="00890C0E">
        <w:rPr>
          <w:rFonts w:ascii="Segoe UI Symbol" w:eastAsia="HG丸ｺﾞｼｯｸM-PRO" w:hAnsi="Segoe UI Symbol" w:cs="Segoe UI Symbol" w:hint="eastAsia"/>
        </w:rPr>
        <w:t xml:space="preserve">　</w:t>
      </w:r>
      <w:r>
        <w:rPr>
          <w:rFonts w:ascii="HG丸ｺﾞｼｯｸM-PRO" w:eastAsia="HG丸ｺﾞｼｯｸM-PRO" w:hAnsi="HG丸ｺﾞｼｯｸM-PRO" w:hint="eastAsia"/>
        </w:rPr>
        <w:t>①・⑤について</w:t>
      </w:r>
    </w:p>
    <w:p w14:paraId="7D74F175" w14:textId="29228FC7" w:rsidR="00015664" w:rsidRDefault="00015664" w:rsidP="0001566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添付書類の領収書から算定する。</w:t>
      </w:r>
      <w:r w:rsidRPr="00015664">
        <w:rPr>
          <w:rFonts w:ascii="HG丸ｺﾞｼｯｸM-PRO" w:eastAsia="HG丸ｺﾞｼｯｸM-PRO" w:hAnsi="HG丸ｺﾞｼｯｸM-PRO" w:hint="eastAsia"/>
        </w:rPr>
        <w:t>対象設備の購入に必</w:t>
      </w:r>
      <w:r>
        <w:rPr>
          <w:rFonts w:ascii="HG丸ｺﾞｼｯｸM-PRO" w:eastAsia="HG丸ｺﾞｼｯｸM-PRO" w:hAnsi="HG丸ｺﾞｼｯｸM-PRO" w:hint="eastAsia"/>
        </w:rPr>
        <w:t>要な経費が対象</w:t>
      </w:r>
      <w:r w:rsidRPr="00015664">
        <w:rPr>
          <w:rFonts w:ascii="HG丸ｺﾞｼｯｸM-PRO" w:eastAsia="HG丸ｺﾞｼｯｸM-PRO" w:hAnsi="HG丸ｺﾞｼｯｸM-PRO" w:hint="eastAsia"/>
        </w:rPr>
        <w:t>。</w:t>
      </w:r>
    </w:p>
    <w:tbl>
      <w:tblPr>
        <w:tblStyle w:val="a3"/>
        <w:tblW w:w="0" w:type="auto"/>
        <w:tblInd w:w="704" w:type="dxa"/>
        <w:tblLook w:val="04A0" w:firstRow="1" w:lastRow="0" w:firstColumn="1" w:lastColumn="0" w:noHBand="0" w:noVBand="1"/>
      </w:tblPr>
      <w:tblGrid>
        <w:gridCol w:w="12438"/>
      </w:tblGrid>
      <w:tr w:rsidR="008B565E" w14:paraId="3B4C1B13" w14:textId="77777777" w:rsidTr="008B565E">
        <w:tc>
          <w:tcPr>
            <w:tcW w:w="12438" w:type="dxa"/>
          </w:tcPr>
          <w:p w14:paraId="0A600C0B" w14:textId="77777777" w:rsidR="008B565E" w:rsidRPr="00015664" w:rsidRDefault="008B565E" w:rsidP="008B565E">
            <w:pPr>
              <w:rPr>
                <w:rFonts w:ascii="HG丸ｺﾞｼｯｸM-PRO" w:eastAsia="HG丸ｺﾞｼｯｸM-PRO" w:hAnsi="HG丸ｺﾞｼｯｸM-PRO"/>
              </w:rPr>
            </w:pPr>
            <w:r w:rsidRPr="00015664">
              <w:rPr>
                <w:rFonts w:ascii="HG丸ｺﾞｼｯｸM-PRO" w:eastAsia="HG丸ｺﾞｼｯｸM-PRO" w:hAnsi="HG丸ｺﾞｼｯｸM-PRO" w:hint="eastAsia"/>
              </w:rPr>
              <w:t>【対象となる経費の例】</w:t>
            </w:r>
          </w:p>
          <w:p w14:paraId="21BAC343" w14:textId="77777777" w:rsidR="008B565E" w:rsidRPr="00015664" w:rsidRDefault="008B565E" w:rsidP="008B565E">
            <w:pPr>
              <w:ind w:firstLineChars="100" w:firstLine="210"/>
              <w:rPr>
                <w:rFonts w:ascii="HG丸ｺﾞｼｯｸM-PRO" w:eastAsia="HG丸ｺﾞｼｯｸM-PRO" w:hAnsi="HG丸ｺﾞｼｯｸM-PRO"/>
              </w:rPr>
            </w:pPr>
            <w:r w:rsidRPr="00015664">
              <w:rPr>
                <w:rFonts w:ascii="HG丸ｺﾞｼｯｸM-PRO" w:eastAsia="HG丸ｺﾞｼｯｸM-PRO" w:hAnsi="HG丸ｺﾞｼｯｸM-PRO" w:hint="eastAsia"/>
              </w:rPr>
              <w:t>・　設備購入費（ガラス、窓、ドアなど）</w:t>
            </w:r>
          </w:p>
          <w:p w14:paraId="2E4A79C3" w14:textId="77777777" w:rsidR="008B565E" w:rsidRDefault="008B565E" w:rsidP="008B565E">
            <w:pPr>
              <w:rPr>
                <w:rFonts w:ascii="HG丸ｺﾞｼｯｸM-PRO" w:eastAsia="HG丸ｺﾞｼｯｸM-PRO" w:hAnsi="HG丸ｺﾞｼｯｸM-PRO"/>
              </w:rPr>
            </w:pPr>
            <w:r w:rsidRPr="00015664">
              <w:rPr>
                <w:rFonts w:ascii="HG丸ｺﾞｼｯｸM-PRO" w:eastAsia="HG丸ｺﾞｼｯｸM-PRO" w:hAnsi="HG丸ｺﾞｼｯｸM-PRO" w:hint="eastAsia"/>
              </w:rPr>
              <w:t>【対象とならない経費の例】</w:t>
            </w:r>
          </w:p>
          <w:p w14:paraId="346EAF20" w14:textId="5C82D534" w:rsidR="00B17190" w:rsidRPr="00B17190" w:rsidRDefault="00B17190" w:rsidP="00B17190">
            <w:pPr>
              <w:ind w:firstLineChars="100" w:firstLine="210"/>
              <w:rPr>
                <w:rFonts w:ascii="HG丸ｺﾞｼｯｸM-PRO" w:eastAsia="HG丸ｺﾞｼｯｸM-PRO" w:hAnsi="HG丸ｺﾞｼｯｸM-PRO" w:hint="eastAsia"/>
              </w:rPr>
            </w:pPr>
            <w:r w:rsidRPr="00B17190">
              <w:rPr>
                <w:rFonts w:ascii="HG丸ｺﾞｼｯｸM-PRO" w:eastAsia="HG丸ｺﾞｼｯｸM-PRO" w:hAnsi="HG丸ｺﾞｼｯｸM-PRO" w:hint="eastAsia"/>
              </w:rPr>
              <w:t>・　設置費（窓枠の費用、窓取り付け費、仮設足場費、既存設備解体処分費）</w:t>
            </w:r>
          </w:p>
          <w:p w14:paraId="7A2DF445" w14:textId="77777777" w:rsidR="008B565E" w:rsidRPr="00015664" w:rsidRDefault="008B565E" w:rsidP="008B565E">
            <w:pPr>
              <w:ind w:firstLineChars="100" w:firstLine="210"/>
              <w:rPr>
                <w:rFonts w:ascii="HG丸ｺﾞｼｯｸM-PRO" w:eastAsia="HG丸ｺﾞｼｯｸM-PRO" w:hAnsi="HG丸ｺﾞｼｯｸM-PRO"/>
              </w:rPr>
            </w:pPr>
            <w:r w:rsidRPr="00015664">
              <w:rPr>
                <w:rFonts w:ascii="HG丸ｺﾞｼｯｸM-PRO" w:eastAsia="HG丸ｺﾞｼｯｸM-PRO" w:hAnsi="HG丸ｺﾞｼｯｸM-PRO" w:hint="eastAsia"/>
              </w:rPr>
              <w:t>・　消費税及び地方消費税</w:t>
            </w:r>
          </w:p>
          <w:p w14:paraId="5000F161" w14:textId="77777777" w:rsidR="008B565E" w:rsidRPr="00015664" w:rsidRDefault="008B565E" w:rsidP="008B565E">
            <w:pPr>
              <w:ind w:firstLineChars="100" w:firstLine="210"/>
              <w:rPr>
                <w:rFonts w:ascii="HG丸ｺﾞｼｯｸM-PRO" w:eastAsia="HG丸ｺﾞｼｯｸM-PRO" w:hAnsi="HG丸ｺﾞｼｯｸM-PRO"/>
              </w:rPr>
            </w:pPr>
            <w:r w:rsidRPr="00015664">
              <w:rPr>
                <w:rFonts w:ascii="HG丸ｺﾞｼｯｸM-PRO" w:eastAsia="HG丸ｺﾞｼｯｸM-PRO" w:hAnsi="HG丸ｺﾞｼｯｸM-PRO" w:hint="eastAsia"/>
              </w:rPr>
              <w:t>・　網戸や雨戸等にかかる経費</w:t>
            </w:r>
          </w:p>
          <w:p w14:paraId="4F38E8E2" w14:textId="77777777" w:rsidR="008B565E" w:rsidRPr="00015664" w:rsidRDefault="008B565E" w:rsidP="008B565E">
            <w:pPr>
              <w:ind w:firstLineChars="100" w:firstLine="210"/>
              <w:rPr>
                <w:rFonts w:ascii="HG丸ｺﾞｼｯｸM-PRO" w:eastAsia="HG丸ｺﾞｼｯｸM-PRO" w:hAnsi="HG丸ｺﾞｼｯｸM-PRO"/>
              </w:rPr>
            </w:pPr>
            <w:r w:rsidRPr="00015664">
              <w:rPr>
                <w:rFonts w:ascii="HG丸ｺﾞｼｯｸM-PRO" w:eastAsia="HG丸ｺﾞｼｯｸM-PRO" w:hAnsi="HG丸ｺﾞｼｯｸM-PRO" w:hint="eastAsia"/>
              </w:rPr>
              <w:t>・　書類作成にかかる経費</w:t>
            </w:r>
          </w:p>
          <w:p w14:paraId="554B0D5A" w14:textId="77777777" w:rsidR="008B565E" w:rsidRPr="008B565E" w:rsidRDefault="008B565E" w:rsidP="008B565E">
            <w:pPr>
              <w:ind w:firstLineChars="100" w:firstLine="210"/>
              <w:rPr>
                <w:rFonts w:ascii="HG丸ｺﾞｼｯｸM-PRO" w:eastAsia="HG丸ｺﾞｼｯｸM-PRO" w:hAnsi="HG丸ｺﾞｼｯｸM-PRO"/>
              </w:rPr>
            </w:pPr>
            <w:r w:rsidRPr="00015664">
              <w:rPr>
                <w:rFonts w:ascii="HG丸ｺﾞｼｯｸM-PRO" w:eastAsia="HG丸ｺﾞｼｯｸM-PRO" w:hAnsi="HG丸ｺﾞｼｯｸM-PRO" w:hint="eastAsia"/>
              </w:rPr>
              <w:t>・　住宅以外の用途に用いられる箇所に対する経費</w:t>
            </w:r>
          </w:p>
        </w:tc>
      </w:tr>
    </w:tbl>
    <w:p w14:paraId="71B77886" w14:textId="77777777" w:rsidR="008B565E" w:rsidRPr="00015664" w:rsidRDefault="008B565E" w:rsidP="008B565E">
      <w:pPr>
        <w:rPr>
          <w:rFonts w:ascii="HG丸ｺﾞｼｯｸM-PRO" w:eastAsia="HG丸ｺﾞｼｯｸM-PRO" w:hAnsi="HG丸ｺﾞｼｯｸM-PRO"/>
        </w:rPr>
      </w:pPr>
    </w:p>
    <w:p w14:paraId="2697979B" w14:textId="77777777" w:rsidR="00015664" w:rsidRDefault="00015664" w:rsidP="00015664">
      <w:pPr>
        <w:ind w:firstLineChars="200" w:firstLine="420"/>
        <w:rPr>
          <w:rFonts w:ascii="HG丸ｺﾞｼｯｸM-PRO" w:eastAsia="HG丸ｺﾞｼｯｸM-PRO" w:hAnsi="HG丸ｺﾞｼｯｸM-PRO"/>
        </w:rPr>
      </w:pPr>
      <w:r>
        <w:rPr>
          <w:rFonts w:ascii="Segoe UI Symbol" w:eastAsia="HG丸ｺﾞｼｯｸM-PRO" w:hAnsi="Segoe UI Symbol" w:cs="Segoe UI Symbol" w:hint="eastAsia"/>
        </w:rPr>
        <w:t>☛</w:t>
      </w:r>
      <w:r w:rsidR="00890C0E">
        <w:rPr>
          <w:rFonts w:ascii="Segoe UI Symbol" w:eastAsia="HG丸ｺﾞｼｯｸM-PRO" w:hAnsi="Segoe UI Symbol" w:cs="Segoe UI Symbol" w:hint="eastAsia"/>
        </w:rPr>
        <w:t xml:space="preserve">　</w:t>
      </w:r>
      <w:r>
        <w:rPr>
          <w:rFonts w:ascii="HG丸ｺﾞｼｯｸM-PRO" w:eastAsia="HG丸ｺﾞｼｯｸM-PRO" w:hAnsi="HG丸ｺﾞｼｯｸM-PRO" w:hint="eastAsia"/>
        </w:rPr>
        <w:t>②・⑥について</w:t>
      </w:r>
    </w:p>
    <w:p w14:paraId="209FD094" w14:textId="77777777" w:rsidR="00015664" w:rsidRPr="00FA0C81" w:rsidRDefault="00015664" w:rsidP="0001566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国補助金等の申請書や交付決定通知書から算定する。国補助事業活用状況証明書が添付されているときはそちらを用いる。</w:t>
      </w:r>
    </w:p>
    <w:sectPr w:rsidR="00015664" w:rsidRPr="00FA0C81" w:rsidSect="00015664">
      <w:pgSz w:w="16838" w:h="11906" w:orient="landscape" w:code="9"/>
      <w:pgMar w:top="851"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FDCF" w14:textId="77777777" w:rsidR="00605AF3" w:rsidRDefault="00605AF3" w:rsidP="008D2813">
      <w:r>
        <w:separator/>
      </w:r>
    </w:p>
  </w:endnote>
  <w:endnote w:type="continuationSeparator" w:id="0">
    <w:p w14:paraId="3CF798EB" w14:textId="77777777" w:rsidR="00605AF3" w:rsidRDefault="00605AF3" w:rsidP="008D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982D" w14:textId="77777777" w:rsidR="00605AF3" w:rsidRDefault="00605AF3" w:rsidP="008D2813">
      <w:r>
        <w:separator/>
      </w:r>
    </w:p>
  </w:footnote>
  <w:footnote w:type="continuationSeparator" w:id="0">
    <w:p w14:paraId="2B6C03F1" w14:textId="77777777" w:rsidR="00605AF3" w:rsidRDefault="00605AF3" w:rsidP="008D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29"/>
    <w:rsid w:val="00012B47"/>
    <w:rsid w:val="00015664"/>
    <w:rsid w:val="00041C97"/>
    <w:rsid w:val="000606C1"/>
    <w:rsid w:val="00125D29"/>
    <w:rsid w:val="002103DF"/>
    <w:rsid w:val="00253AFD"/>
    <w:rsid w:val="00270E64"/>
    <w:rsid w:val="003460EC"/>
    <w:rsid w:val="00433A3E"/>
    <w:rsid w:val="00463A25"/>
    <w:rsid w:val="0050015A"/>
    <w:rsid w:val="0056069F"/>
    <w:rsid w:val="00575607"/>
    <w:rsid w:val="00605AF3"/>
    <w:rsid w:val="00697E6A"/>
    <w:rsid w:val="007109B8"/>
    <w:rsid w:val="00716BDC"/>
    <w:rsid w:val="00727CD3"/>
    <w:rsid w:val="007D43A1"/>
    <w:rsid w:val="007E564C"/>
    <w:rsid w:val="00841DF8"/>
    <w:rsid w:val="008522D1"/>
    <w:rsid w:val="00890C0E"/>
    <w:rsid w:val="008B565E"/>
    <w:rsid w:val="008D2813"/>
    <w:rsid w:val="008F0557"/>
    <w:rsid w:val="00954AE5"/>
    <w:rsid w:val="00980EF2"/>
    <w:rsid w:val="00986C04"/>
    <w:rsid w:val="009B1CE8"/>
    <w:rsid w:val="00B17190"/>
    <w:rsid w:val="00B224F0"/>
    <w:rsid w:val="00B64DF4"/>
    <w:rsid w:val="00BD67B7"/>
    <w:rsid w:val="00C01E44"/>
    <w:rsid w:val="00C043F2"/>
    <w:rsid w:val="00C07125"/>
    <w:rsid w:val="00C12546"/>
    <w:rsid w:val="00C22729"/>
    <w:rsid w:val="00C56E2D"/>
    <w:rsid w:val="00CB3C45"/>
    <w:rsid w:val="00CC3DD1"/>
    <w:rsid w:val="00CD2A0A"/>
    <w:rsid w:val="00D65E00"/>
    <w:rsid w:val="00E5557D"/>
    <w:rsid w:val="00FA0C81"/>
    <w:rsid w:val="00FD3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6DE25C"/>
  <w15:chartTrackingRefBased/>
  <w15:docId w15:val="{7AE4A48D-1DCF-4DF7-B014-2E560CD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C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813"/>
    <w:pPr>
      <w:tabs>
        <w:tab w:val="center" w:pos="4252"/>
        <w:tab w:val="right" w:pos="8504"/>
      </w:tabs>
      <w:snapToGrid w:val="0"/>
    </w:pPr>
  </w:style>
  <w:style w:type="character" w:customStyle="1" w:styleId="a5">
    <w:name w:val="ヘッダー (文字)"/>
    <w:basedOn w:val="a0"/>
    <w:link w:val="a4"/>
    <w:uiPriority w:val="99"/>
    <w:rsid w:val="008D2813"/>
  </w:style>
  <w:style w:type="paragraph" w:styleId="a6">
    <w:name w:val="footer"/>
    <w:basedOn w:val="a"/>
    <w:link w:val="a7"/>
    <w:uiPriority w:val="99"/>
    <w:unhideWhenUsed/>
    <w:rsid w:val="008D2813"/>
    <w:pPr>
      <w:tabs>
        <w:tab w:val="center" w:pos="4252"/>
        <w:tab w:val="right" w:pos="8504"/>
      </w:tabs>
      <w:snapToGrid w:val="0"/>
    </w:pPr>
  </w:style>
  <w:style w:type="character" w:customStyle="1" w:styleId="a7">
    <w:name w:val="フッター (文字)"/>
    <w:basedOn w:val="a0"/>
    <w:link w:val="a6"/>
    <w:uiPriority w:val="99"/>
    <w:rsid w:val="008D2813"/>
  </w:style>
  <w:style w:type="paragraph" w:styleId="a8">
    <w:name w:val="Balloon Text"/>
    <w:basedOn w:val="a"/>
    <w:link w:val="a9"/>
    <w:uiPriority w:val="99"/>
    <w:semiHidden/>
    <w:unhideWhenUsed/>
    <w:rsid w:val="00012B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2B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松尾　佳剛</cp:lastModifiedBy>
  <cp:revision>8</cp:revision>
  <cp:lastPrinted>2023-04-14T01:23:00Z</cp:lastPrinted>
  <dcterms:created xsi:type="dcterms:W3CDTF">2023-04-03T08:05:00Z</dcterms:created>
  <dcterms:modified xsi:type="dcterms:W3CDTF">2025-03-27T01:18:00Z</dcterms:modified>
</cp:coreProperties>
</file>