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8C" w:rsidRPr="00E118B8" w:rsidRDefault="00E118B8" w:rsidP="00E118B8">
      <w:pPr>
        <w:jc w:val="center"/>
        <w:rPr>
          <w:b/>
        </w:rPr>
      </w:pPr>
      <w:r w:rsidRPr="00416B6D">
        <w:rPr>
          <w:rFonts w:hint="eastAsia"/>
          <w:b/>
          <w:spacing w:val="271"/>
          <w:kern w:val="0"/>
          <w:sz w:val="36"/>
          <w:fitText w:val="2166" w:id="1792267777"/>
        </w:rPr>
        <w:t>診断</w:t>
      </w:r>
      <w:r w:rsidRPr="00416B6D">
        <w:rPr>
          <w:rFonts w:hint="eastAsia"/>
          <w:b/>
          <w:spacing w:val="-1"/>
          <w:kern w:val="0"/>
          <w:sz w:val="36"/>
          <w:fitText w:val="2166" w:id="1792267777"/>
        </w:rPr>
        <w:t>書</w:t>
      </w:r>
    </w:p>
    <w:p w:rsidR="00E118B8" w:rsidRPr="00E118B8" w:rsidRDefault="00E118B8">
      <w:pPr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3938"/>
        <w:gridCol w:w="3251"/>
      </w:tblGrid>
      <w:tr w:rsidR="00645FCD" w:rsidRPr="001F141F" w:rsidTr="00416B6D">
        <w:trPr>
          <w:trHeight w:val="851"/>
        </w:trPr>
        <w:tc>
          <w:tcPr>
            <w:tcW w:w="2547" w:type="dxa"/>
            <w:vAlign w:val="center"/>
          </w:tcPr>
          <w:p w:rsidR="00645FCD" w:rsidRPr="001F141F" w:rsidRDefault="00645FCD" w:rsidP="00416B6D">
            <w:pPr>
              <w:spacing w:line="420" w:lineRule="exact"/>
              <w:jc w:val="center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患者氏名</w:t>
            </w:r>
          </w:p>
        </w:tc>
        <w:tc>
          <w:tcPr>
            <w:tcW w:w="7189" w:type="dxa"/>
            <w:gridSpan w:val="2"/>
          </w:tcPr>
          <w:p w:rsidR="00645FCD" w:rsidRPr="001F141F" w:rsidRDefault="00645FCD" w:rsidP="00645FCD">
            <w:pPr>
              <w:ind w:right="960"/>
              <w:rPr>
                <w:sz w:val="22"/>
              </w:rPr>
            </w:pPr>
          </w:p>
          <w:p w:rsidR="00645FCD" w:rsidRPr="001F141F" w:rsidRDefault="00645FCD" w:rsidP="00645FCD">
            <w:pPr>
              <w:jc w:val="right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 xml:space="preserve">　　　年　　月　　日生</w:t>
            </w:r>
          </w:p>
        </w:tc>
      </w:tr>
      <w:tr w:rsidR="00645FCD" w:rsidRPr="001F141F" w:rsidTr="00416B6D">
        <w:trPr>
          <w:trHeight w:val="851"/>
        </w:trPr>
        <w:tc>
          <w:tcPr>
            <w:tcW w:w="2547" w:type="dxa"/>
            <w:vAlign w:val="center"/>
          </w:tcPr>
          <w:p w:rsidR="00645FCD" w:rsidRPr="001F141F" w:rsidRDefault="00645FCD" w:rsidP="00416B6D">
            <w:pPr>
              <w:jc w:val="center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患者住所</w:t>
            </w:r>
          </w:p>
        </w:tc>
        <w:tc>
          <w:tcPr>
            <w:tcW w:w="7189" w:type="dxa"/>
            <w:gridSpan w:val="2"/>
            <w:vAlign w:val="center"/>
          </w:tcPr>
          <w:p w:rsidR="00645FCD" w:rsidRPr="001F141F" w:rsidRDefault="00645FCD">
            <w:pPr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鳥取市</w:t>
            </w:r>
          </w:p>
        </w:tc>
      </w:tr>
      <w:tr w:rsidR="00645FCD" w:rsidRPr="001F141F" w:rsidTr="00416B6D">
        <w:trPr>
          <w:trHeight w:val="851"/>
        </w:trPr>
        <w:tc>
          <w:tcPr>
            <w:tcW w:w="2547" w:type="dxa"/>
            <w:vAlign w:val="center"/>
          </w:tcPr>
          <w:p w:rsidR="00645FCD" w:rsidRPr="001F141F" w:rsidRDefault="00645FCD" w:rsidP="00416B6D">
            <w:pPr>
              <w:spacing w:line="420" w:lineRule="exact"/>
              <w:jc w:val="center"/>
              <w:rPr>
                <w:sz w:val="22"/>
              </w:rPr>
            </w:pPr>
            <w:r w:rsidRPr="00416B6D">
              <w:rPr>
                <w:rFonts w:hint="eastAsia"/>
                <w:spacing w:val="55"/>
                <w:kern w:val="0"/>
                <w:sz w:val="22"/>
                <w:fitText w:val="880" w:id="1792268288"/>
              </w:rPr>
              <w:t>疾患</w:t>
            </w:r>
            <w:r w:rsidRPr="00416B6D">
              <w:rPr>
                <w:rFonts w:hint="eastAsia"/>
                <w:kern w:val="0"/>
                <w:sz w:val="22"/>
                <w:fitText w:val="880" w:id="1792268288"/>
              </w:rPr>
              <w:t>名</w:t>
            </w:r>
          </w:p>
        </w:tc>
        <w:tc>
          <w:tcPr>
            <w:tcW w:w="7189" w:type="dxa"/>
            <w:gridSpan w:val="2"/>
          </w:tcPr>
          <w:p w:rsidR="00645FCD" w:rsidRPr="001F141F" w:rsidRDefault="00645FCD">
            <w:pPr>
              <w:rPr>
                <w:sz w:val="22"/>
              </w:rPr>
            </w:pPr>
          </w:p>
        </w:tc>
      </w:tr>
      <w:tr w:rsidR="00645FCD" w:rsidRPr="001F141F" w:rsidTr="00416B6D">
        <w:trPr>
          <w:trHeight w:val="2835"/>
        </w:trPr>
        <w:tc>
          <w:tcPr>
            <w:tcW w:w="2547" w:type="dxa"/>
          </w:tcPr>
          <w:p w:rsidR="00416B6D" w:rsidRDefault="00645FCD" w:rsidP="00416B6D">
            <w:pPr>
              <w:spacing w:line="420" w:lineRule="exact"/>
              <w:jc w:val="center"/>
              <w:rPr>
                <w:kern w:val="0"/>
                <w:sz w:val="22"/>
              </w:rPr>
            </w:pPr>
            <w:r w:rsidRPr="00416B6D">
              <w:rPr>
                <w:rFonts w:hint="eastAsia"/>
                <w:spacing w:val="220"/>
                <w:kern w:val="0"/>
                <w:sz w:val="22"/>
                <w:fitText w:val="880" w:id="1792268289"/>
              </w:rPr>
              <w:t>症</w:t>
            </w:r>
            <w:r w:rsidRPr="00416B6D">
              <w:rPr>
                <w:rFonts w:hint="eastAsia"/>
                <w:kern w:val="0"/>
                <w:sz w:val="22"/>
                <w:fitText w:val="880" w:id="1792268289"/>
              </w:rPr>
              <w:t>状</w:t>
            </w:r>
          </w:p>
          <w:p w:rsidR="00645FCD" w:rsidRDefault="00645FCD" w:rsidP="00645FCD">
            <w:pPr>
              <w:spacing w:line="420" w:lineRule="exact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（日常生活用具を必要とする身体の状況等）</w:t>
            </w:r>
          </w:p>
          <w:p w:rsidR="00AC2643" w:rsidRPr="001F141F" w:rsidRDefault="00AC2643" w:rsidP="00645FCD">
            <w:pPr>
              <w:spacing w:line="42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※難病患者等については、身体症状の変動状況や日内変動等についても記載</w:t>
            </w:r>
          </w:p>
        </w:tc>
        <w:tc>
          <w:tcPr>
            <w:tcW w:w="7189" w:type="dxa"/>
            <w:gridSpan w:val="2"/>
          </w:tcPr>
          <w:p w:rsidR="00645FCD" w:rsidRPr="001F141F" w:rsidRDefault="00645FCD">
            <w:pPr>
              <w:rPr>
                <w:sz w:val="22"/>
              </w:rPr>
            </w:pPr>
          </w:p>
        </w:tc>
      </w:tr>
      <w:tr w:rsidR="00645FCD" w:rsidRPr="001F141F" w:rsidTr="00416B6D">
        <w:trPr>
          <w:trHeight w:val="1701"/>
        </w:trPr>
        <w:tc>
          <w:tcPr>
            <w:tcW w:w="6490" w:type="dxa"/>
            <w:gridSpan w:val="2"/>
            <w:vAlign w:val="center"/>
          </w:tcPr>
          <w:p w:rsidR="00645FCD" w:rsidRPr="001F141F" w:rsidRDefault="00645FCD">
            <w:pPr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在宅で療養が可能な程度に症状が安定</w:t>
            </w:r>
            <w:proofErr w:type="gramStart"/>
            <w:r w:rsidRPr="001F141F">
              <w:rPr>
                <w:rFonts w:hint="eastAsia"/>
                <w:sz w:val="22"/>
              </w:rPr>
              <w:t>してるか</w:t>
            </w:r>
            <w:proofErr w:type="gramEnd"/>
          </w:p>
          <w:p w:rsidR="00645FCD" w:rsidRPr="001F141F" w:rsidRDefault="00645FCD" w:rsidP="00645FCD">
            <w:pPr>
              <w:spacing w:line="420" w:lineRule="exact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（当面、在宅での療養が可能であると判断できるか。）</w:t>
            </w:r>
          </w:p>
        </w:tc>
        <w:tc>
          <w:tcPr>
            <w:tcW w:w="3246" w:type="dxa"/>
            <w:vAlign w:val="center"/>
          </w:tcPr>
          <w:p w:rsidR="00645FCD" w:rsidRPr="001F141F" w:rsidRDefault="00645FCD" w:rsidP="001F141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/>
              <w:jc w:val="left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安定している</w:t>
            </w:r>
          </w:p>
          <w:p w:rsidR="00645FCD" w:rsidRPr="001F141F" w:rsidRDefault="00645FCD" w:rsidP="001F141F">
            <w:pPr>
              <w:pStyle w:val="a4"/>
              <w:spacing w:line="0" w:lineRule="atLeast"/>
              <w:ind w:leftChars="0" w:left="357"/>
              <w:jc w:val="left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（判断できる）</w:t>
            </w:r>
          </w:p>
          <w:p w:rsidR="00645FCD" w:rsidRPr="001F141F" w:rsidRDefault="00645FCD" w:rsidP="001F141F">
            <w:pPr>
              <w:pStyle w:val="a4"/>
              <w:ind w:leftChars="0" w:left="360"/>
              <w:jc w:val="left"/>
              <w:rPr>
                <w:sz w:val="22"/>
              </w:rPr>
            </w:pPr>
          </w:p>
          <w:p w:rsidR="00645FCD" w:rsidRPr="001F141F" w:rsidRDefault="00645FCD" w:rsidP="001F141F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/>
              <w:jc w:val="left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安定していない</w:t>
            </w:r>
            <w:bookmarkStart w:id="0" w:name="_GoBack"/>
            <w:bookmarkEnd w:id="0"/>
          </w:p>
          <w:p w:rsidR="00645FCD" w:rsidRPr="001F141F" w:rsidRDefault="00645FCD" w:rsidP="001F141F">
            <w:pPr>
              <w:pStyle w:val="a4"/>
              <w:spacing w:line="0" w:lineRule="atLeast"/>
              <w:ind w:leftChars="0" w:left="357"/>
              <w:jc w:val="left"/>
              <w:rPr>
                <w:sz w:val="22"/>
              </w:rPr>
            </w:pPr>
            <w:r w:rsidRPr="001F141F">
              <w:rPr>
                <w:rFonts w:hint="eastAsia"/>
                <w:sz w:val="22"/>
              </w:rPr>
              <w:t>（判断できない）</w:t>
            </w:r>
          </w:p>
        </w:tc>
      </w:tr>
      <w:tr w:rsidR="00645FCD" w:rsidRPr="001F141F" w:rsidTr="00416B6D">
        <w:trPr>
          <w:trHeight w:val="2835"/>
        </w:trPr>
        <w:tc>
          <w:tcPr>
            <w:tcW w:w="2552" w:type="dxa"/>
            <w:vAlign w:val="center"/>
          </w:tcPr>
          <w:p w:rsidR="00645FCD" w:rsidRDefault="00AC264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:rsidR="00AC2643" w:rsidRPr="001F141F" w:rsidRDefault="00AC264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（用具の使用効果見込みなど）</w:t>
            </w:r>
          </w:p>
        </w:tc>
        <w:tc>
          <w:tcPr>
            <w:tcW w:w="2552" w:type="dxa"/>
            <w:gridSpan w:val="2"/>
          </w:tcPr>
          <w:p w:rsidR="00645FCD" w:rsidRPr="001F141F" w:rsidRDefault="00645FCD">
            <w:pPr>
              <w:rPr>
                <w:sz w:val="22"/>
              </w:rPr>
            </w:pPr>
          </w:p>
        </w:tc>
      </w:tr>
    </w:tbl>
    <w:p w:rsidR="00E118B8" w:rsidRPr="001F141F" w:rsidRDefault="00E118B8" w:rsidP="00E118B8">
      <w:pPr>
        <w:spacing w:line="420" w:lineRule="exact"/>
        <w:rPr>
          <w:rFonts w:hint="eastAsia"/>
          <w:sz w:val="22"/>
        </w:rPr>
      </w:pPr>
    </w:p>
    <w:p w:rsidR="00E118B8" w:rsidRPr="001F141F" w:rsidRDefault="00E118B8" w:rsidP="00E118B8">
      <w:pPr>
        <w:spacing w:line="420" w:lineRule="exact"/>
        <w:rPr>
          <w:sz w:val="22"/>
        </w:rPr>
      </w:pPr>
      <w:r w:rsidRPr="001F141F">
        <w:rPr>
          <w:rFonts w:hint="eastAsia"/>
          <w:sz w:val="22"/>
        </w:rPr>
        <w:t xml:space="preserve">　以上のとおり診断します。</w:t>
      </w:r>
    </w:p>
    <w:p w:rsidR="00E118B8" w:rsidRPr="001F141F" w:rsidRDefault="00E118B8" w:rsidP="00E118B8">
      <w:pPr>
        <w:spacing w:line="420" w:lineRule="exact"/>
        <w:rPr>
          <w:sz w:val="22"/>
        </w:rPr>
      </w:pPr>
    </w:p>
    <w:p w:rsidR="00E118B8" w:rsidRPr="001F141F" w:rsidRDefault="00CA1411" w:rsidP="00E118B8">
      <w:pPr>
        <w:spacing w:line="420" w:lineRule="exact"/>
        <w:rPr>
          <w:sz w:val="22"/>
        </w:rPr>
      </w:pPr>
      <w:r w:rsidRPr="001F141F">
        <w:rPr>
          <w:rFonts w:hint="eastAsia"/>
          <w:sz w:val="22"/>
        </w:rPr>
        <w:t xml:space="preserve">　　　</w:t>
      </w:r>
      <w:r w:rsidR="00FF6AD7" w:rsidRPr="001F141F">
        <w:rPr>
          <w:rFonts w:hint="eastAsia"/>
          <w:sz w:val="22"/>
        </w:rPr>
        <w:t xml:space="preserve">　　</w:t>
      </w:r>
      <w:r w:rsidR="00E118B8" w:rsidRPr="001F141F">
        <w:rPr>
          <w:rFonts w:hint="eastAsia"/>
          <w:sz w:val="22"/>
        </w:rPr>
        <w:t xml:space="preserve">　　年　　月　　日</w:t>
      </w:r>
    </w:p>
    <w:p w:rsidR="00E118B8" w:rsidRPr="001F141F" w:rsidRDefault="00E118B8" w:rsidP="00E118B8">
      <w:pPr>
        <w:spacing w:line="420" w:lineRule="exact"/>
        <w:rPr>
          <w:sz w:val="22"/>
        </w:rPr>
      </w:pPr>
      <w:r w:rsidRPr="001F141F">
        <w:rPr>
          <w:rFonts w:hint="eastAsia"/>
          <w:sz w:val="22"/>
        </w:rPr>
        <w:t xml:space="preserve">　</w:t>
      </w:r>
    </w:p>
    <w:p w:rsidR="00E118B8" w:rsidRPr="001F141F" w:rsidRDefault="00E118B8" w:rsidP="00E118B8">
      <w:pPr>
        <w:spacing w:line="420" w:lineRule="exact"/>
        <w:rPr>
          <w:sz w:val="22"/>
        </w:rPr>
      </w:pPr>
      <w:r w:rsidRPr="001F141F">
        <w:rPr>
          <w:rFonts w:hint="eastAsia"/>
          <w:sz w:val="22"/>
        </w:rPr>
        <w:t xml:space="preserve">　　　　　　　　　　　　　　　　　　　　</w:t>
      </w:r>
      <w:r w:rsidRPr="001F141F">
        <w:rPr>
          <w:rFonts w:hint="eastAsia"/>
          <w:spacing w:val="10"/>
          <w:w w:val="71"/>
          <w:kern w:val="0"/>
          <w:sz w:val="22"/>
          <w:fitText w:val="1200" w:id="1792269056"/>
        </w:rPr>
        <w:t>医療機関所在</w:t>
      </w:r>
      <w:r w:rsidRPr="001F141F">
        <w:rPr>
          <w:rFonts w:hint="eastAsia"/>
          <w:spacing w:val="-1"/>
          <w:w w:val="71"/>
          <w:kern w:val="0"/>
          <w:sz w:val="22"/>
          <w:fitText w:val="1200" w:id="1792269056"/>
        </w:rPr>
        <w:t>地</w:t>
      </w:r>
    </w:p>
    <w:p w:rsidR="00E118B8" w:rsidRPr="001F141F" w:rsidRDefault="00E118B8" w:rsidP="00E118B8">
      <w:pPr>
        <w:spacing w:line="420" w:lineRule="exact"/>
        <w:rPr>
          <w:sz w:val="22"/>
        </w:rPr>
      </w:pPr>
      <w:r w:rsidRPr="001F141F">
        <w:rPr>
          <w:rFonts w:hint="eastAsia"/>
          <w:sz w:val="22"/>
        </w:rPr>
        <w:t xml:space="preserve">　　　　　　　　　　　　　　　　　　　　医療機関名</w:t>
      </w:r>
    </w:p>
    <w:p w:rsidR="00E118B8" w:rsidRPr="001F141F" w:rsidRDefault="00E118B8" w:rsidP="00E118B8">
      <w:pPr>
        <w:spacing w:line="420" w:lineRule="exact"/>
        <w:rPr>
          <w:sz w:val="22"/>
        </w:rPr>
      </w:pPr>
      <w:r w:rsidRPr="001F141F">
        <w:rPr>
          <w:rFonts w:hint="eastAsia"/>
          <w:sz w:val="22"/>
        </w:rPr>
        <w:t xml:space="preserve">　　　　　　　　　　　　　　　　　　　　担当医師名　　　　　　　　　　　　　　印</w:t>
      </w:r>
    </w:p>
    <w:sectPr w:rsidR="00E118B8" w:rsidRPr="001F141F" w:rsidSect="00416B6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629C"/>
    <w:multiLevelType w:val="hybridMultilevel"/>
    <w:tmpl w:val="D93A1BD2"/>
    <w:lvl w:ilvl="0" w:tplc="EB70AB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B8"/>
    <w:rsid w:val="001F141F"/>
    <w:rsid w:val="00416B6D"/>
    <w:rsid w:val="00645FCD"/>
    <w:rsid w:val="009A0D09"/>
    <w:rsid w:val="00A4398C"/>
    <w:rsid w:val="00AC2643"/>
    <w:rsid w:val="00CA1411"/>
    <w:rsid w:val="00E118B8"/>
    <w:rsid w:val="00E833B6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0B521"/>
  <w15:chartTrackingRefBased/>
  <w15:docId w15:val="{68771D17-9A3D-400F-BA5E-7510ED22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5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友美</dc:creator>
  <cp:keywords/>
  <dc:description/>
  <cp:lastModifiedBy>鳥取市役所</cp:lastModifiedBy>
  <cp:revision>7</cp:revision>
  <dcterms:created xsi:type="dcterms:W3CDTF">2018-10-26T06:21:00Z</dcterms:created>
  <dcterms:modified xsi:type="dcterms:W3CDTF">2020-11-18T10:24:00Z</dcterms:modified>
</cp:coreProperties>
</file>