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43EBE8" w14:textId="0BB25BA4" w:rsidR="004945B5" w:rsidRDefault="004945B5" w:rsidP="001A0F14">
      <w:pPr>
        <w:autoSpaceDE w:val="0"/>
        <w:autoSpaceDN w:val="0"/>
        <w:snapToGrid w:val="0"/>
        <w:spacing w:line="240" w:lineRule="atLeast"/>
        <w:rPr>
          <w:rFonts w:ascii="ＭＳ 明朝" w:eastAsia="ＭＳ 明朝" w:hAnsi="ＭＳ 明朝"/>
          <w:color w:val="000000" w:themeColor="text1"/>
          <w:spacing w:val="-2"/>
          <w:kern w:val="0"/>
          <w:szCs w:val="21"/>
        </w:rPr>
      </w:pPr>
      <w:r w:rsidRPr="004945B5">
        <w:rPr>
          <w:rFonts w:ascii="ＭＳ 明朝" w:eastAsia="ＭＳ 明朝" w:hAnsi="ＭＳ 明朝" w:hint="eastAsia"/>
          <w:color w:val="000000" w:themeColor="text1"/>
          <w:spacing w:val="-2"/>
          <w:kern w:val="0"/>
          <w:szCs w:val="21"/>
        </w:rPr>
        <w:t>様式第２号（</w:t>
      </w:r>
      <w:r>
        <w:rPr>
          <w:rFonts w:ascii="ＭＳ 明朝" w:eastAsia="ＭＳ 明朝" w:hAnsi="ＭＳ 明朝" w:hint="eastAsia"/>
          <w:color w:val="000000" w:themeColor="text1"/>
          <w:spacing w:val="-2"/>
          <w:kern w:val="0"/>
          <w:szCs w:val="21"/>
        </w:rPr>
        <w:t>規則</w:t>
      </w:r>
      <w:r w:rsidRPr="004945B5">
        <w:rPr>
          <w:rFonts w:ascii="ＭＳ 明朝" w:eastAsia="ＭＳ 明朝" w:hAnsi="ＭＳ 明朝" w:hint="eastAsia"/>
          <w:color w:val="000000" w:themeColor="text1"/>
          <w:spacing w:val="-2"/>
          <w:kern w:val="0"/>
          <w:szCs w:val="21"/>
        </w:rPr>
        <w:t>第</w:t>
      </w:r>
      <w:r w:rsidR="00E00366">
        <w:rPr>
          <w:rFonts w:ascii="ＭＳ 明朝" w:eastAsia="ＭＳ 明朝" w:hAnsi="ＭＳ 明朝" w:hint="eastAsia"/>
          <w:color w:val="000000" w:themeColor="text1"/>
          <w:spacing w:val="-2"/>
          <w:kern w:val="0"/>
          <w:szCs w:val="21"/>
        </w:rPr>
        <w:t>２０</w:t>
      </w:r>
      <w:r w:rsidRPr="004945B5">
        <w:rPr>
          <w:rFonts w:ascii="ＭＳ 明朝" w:eastAsia="ＭＳ 明朝" w:hAnsi="ＭＳ 明朝"/>
          <w:color w:val="000000" w:themeColor="text1"/>
          <w:spacing w:val="-2"/>
          <w:kern w:val="0"/>
          <w:szCs w:val="21"/>
        </w:rPr>
        <w:t>条関係）</w:t>
      </w:r>
    </w:p>
    <w:p w14:paraId="1EBDFD92" w14:textId="77777777" w:rsidR="007A3451" w:rsidRPr="00F54D25" w:rsidRDefault="007A3451" w:rsidP="001A0F14">
      <w:pPr>
        <w:autoSpaceDE w:val="0"/>
        <w:autoSpaceDN w:val="0"/>
        <w:snapToGrid w:val="0"/>
        <w:spacing w:line="240" w:lineRule="atLeast"/>
        <w:rPr>
          <w:rFonts w:ascii="ＭＳ 明朝" w:eastAsia="ＭＳ 明朝" w:hAnsi="ＭＳ 明朝"/>
          <w:color w:val="000000" w:themeColor="text1"/>
          <w:spacing w:val="-2"/>
          <w:kern w:val="0"/>
          <w:szCs w:val="21"/>
        </w:rPr>
      </w:pPr>
    </w:p>
    <w:p w14:paraId="79B59F28" w14:textId="77777777" w:rsidR="004945B5" w:rsidRPr="00F54D25" w:rsidRDefault="004945B5" w:rsidP="001A0F14">
      <w:pPr>
        <w:widowControl/>
        <w:autoSpaceDE w:val="0"/>
        <w:autoSpaceDN w:val="0"/>
        <w:snapToGrid w:val="0"/>
        <w:spacing w:line="240" w:lineRule="atLeast"/>
        <w:jc w:val="center"/>
        <w:rPr>
          <w:rFonts w:ascii="ＭＳ 明朝" w:eastAsia="ＭＳ 明朝" w:hAnsi="ＭＳ 明朝"/>
          <w:color w:val="000000" w:themeColor="text1"/>
          <w:spacing w:val="-2"/>
          <w:kern w:val="0"/>
          <w:szCs w:val="21"/>
        </w:rPr>
      </w:pPr>
      <w:r w:rsidRPr="00F54D25">
        <w:rPr>
          <w:rFonts w:ascii="ＭＳ 明朝" w:eastAsia="ＭＳ 明朝" w:hAnsi="ＭＳ 明朝" w:hint="eastAsia"/>
          <w:color w:val="000000" w:themeColor="text1"/>
          <w:spacing w:val="-2"/>
          <w:kern w:val="0"/>
          <w:szCs w:val="21"/>
        </w:rPr>
        <w:t>特定事業の承継に係る誓約書</w:t>
      </w:r>
    </w:p>
    <w:p w14:paraId="47A7A88F" w14:textId="77777777" w:rsidR="004945B5" w:rsidRPr="00F54D25" w:rsidRDefault="004945B5" w:rsidP="001A0F14">
      <w:pPr>
        <w:widowControl/>
        <w:autoSpaceDE w:val="0"/>
        <w:autoSpaceDN w:val="0"/>
        <w:snapToGrid w:val="0"/>
        <w:spacing w:line="240" w:lineRule="atLeast"/>
        <w:jc w:val="left"/>
        <w:rPr>
          <w:rFonts w:ascii="ＭＳ 明朝" w:eastAsia="ＭＳ 明朝" w:hAnsi="ＭＳ 明朝"/>
          <w:color w:val="000000" w:themeColor="text1"/>
          <w:spacing w:val="-2"/>
          <w:kern w:val="0"/>
          <w:szCs w:val="21"/>
        </w:rPr>
      </w:pPr>
      <w:r w:rsidRPr="00F54D25">
        <w:rPr>
          <w:rFonts w:ascii="ＭＳ 明朝" w:eastAsia="ＭＳ 明朝" w:hAnsi="ＭＳ 明朝" w:hint="eastAsia"/>
          <w:color w:val="000000" w:themeColor="text1"/>
          <w:spacing w:val="-2"/>
          <w:kern w:val="0"/>
          <w:szCs w:val="21"/>
        </w:rPr>
        <w:t xml:space="preserve">　　</w:t>
      </w:r>
    </w:p>
    <w:p w14:paraId="05FA4680" w14:textId="62C4BA4C" w:rsidR="007A3451" w:rsidRPr="00F54D25" w:rsidRDefault="007A3451" w:rsidP="001A0F14">
      <w:pPr>
        <w:autoSpaceDE w:val="0"/>
        <w:autoSpaceDN w:val="0"/>
        <w:snapToGrid w:val="0"/>
        <w:spacing w:line="240" w:lineRule="atLeast"/>
        <w:ind w:right="-2"/>
        <w:jc w:val="right"/>
        <w:rPr>
          <w:rFonts w:ascii="ＭＳ 明朝" w:eastAsia="ＭＳ 明朝" w:hAnsi="ＭＳ 明朝"/>
          <w:color w:val="000000" w:themeColor="text1"/>
          <w:szCs w:val="21"/>
        </w:rPr>
      </w:pPr>
      <w:r w:rsidRPr="00F54D25">
        <w:rPr>
          <w:rFonts w:ascii="ＭＳ 明朝" w:eastAsia="ＭＳ 明朝" w:hAnsi="ＭＳ 明朝" w:hint="eastAsia"/>
          <w:color w:val="000000" w:themeColor="text1"/>
          <w:szCs w:val="21"/>
        </w:rPr>
        <w:t>年</w:t>
      </w:r>
      <w:r w:rsidR="00F54D25" w:rsidRPr="00F54D25">
        <w:rPr>
          <w:rFonts w:ascii="ＭＳ 明朝" w:eastAsia="ＭＳ 明朝" w:hAnsi="ＭＳ 明朝" w:hint="eastAsia"/>
          <w:color w:val="000000" w:themeColor="text1"/>
          <w:szCs w:val="21"/>
        </w:rPr>
        <w:t xml:space="preserve">　　</w:t>
      </w:r>
      <w:r w:rsidRPr="00F54D25">
        <w:rPr>
          <w:rFonts w:ascii="ＭＳ 明朝" w:eastAsia="ＭＳ 明朝" w:hAnsi="ＭＳ 明朝" w:hint="eastAsia"/>
          <w:color w:val="000000" w:themeColor="text1"/>
          <w:szCs w:val="21"/>
        </w:rPr>
        <w:t>月</w:t>
      </w:r>
      <w:r w:rsidR="00F54D25" w:rsidRPr="00F54D25">
        <w:rPr>
          <w:rFonts w:ascii="ＭＳ 明朝" w:eastAsia="ＭＳ 明朝" w:hAnsi="ＭＳ 明朝" w:hint="eastAsia"/>
          <w:color w:val="000000" w:themeColor="text1"/>
          <w:szCs w:val="21"/>
        </w:rPr>
        <w:t xml:space="preserve">　　</w:t>
      </w:r>
      <w:r w:rsidRPr="00F54D25">
        <w:rPr>
          <w:rFonts w:ascii="ＭＳ 明朝" w:eastAsia="ＭＳ 明朝" w:hAnsi="ＭＳ 明朝" w:hint="eastAsia"/>
          <w:color w:val="000000" w:themeColor="text1"/>
          <w:szCs w:val="21"/>
        </w:rPr>
        <w:t>日</w:t>
      </w:r>
    </w:p>
    <w:p w14:paraId="6D6F5A17" w14:textId="77777777" w:rsidR="007A3451" w:rsidRPr="00F54D25" w:rsidRDefault="007A3451" w:rsidP="001A0F14">
      <w:pPr>
        <w:widowControl/>
        <w:autoSpaceDE w:val="0"/>
        <w:autoSpaceDN w:val="0"/>
        <w:snapToGrid w:val="0"/>
        <w:spacing w:line="240" w:lineRule="atLeast"/>
        <w:ind w:right="824"/>
        <w:rPr>
          <w:rFonts w:ascii="ＭＳ 明朝" w:eastAsia="ＭＳ 明朝" w:hAnsi="ＭＳ 明朝"/>
          <w:color w:val="000000" w:themeColor="text1"/>
          <w:spacing w:val="-2"/>
          <w:kern w:val="0"/>
          <w:szCs w:val="21"/>
        </w:rPr>
      </w:pPr>
    </w:p>
    <w:p w14:paraId="63E00A08" w14:textId="13544EFF" w:rsidR="00862A20" w:rsidRPr="00F54D25" w:rsidRDefault="00862A20"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F54D25">
        <w:rPr>
          <w:rFonts w:ascii="ＭＳ 明朝" w:eastAsia="ＭＳ 明朝" w:hAnsi="ＭＳ 明朝" w:hint="eastAsia"/>
          <w:color w:val="000000" w:themeColor="text1"/>
          <w:szCs w:val="21"/>
        </w:rPr>
        <w:t>鳥取</w:t>
      </w:r>
      <w:r w:rsidR="0063573A" w:rsidRPr="00F54D25">
        <w:rPr>
          <w:rFonts w:ascii="ＭＳ 明朝" w:eastAsia="ＭＳ 明朝" w:hAnsi="ＭＳ 明朝" w:hint="eastAsia"/>
          <w:color w:val="000000" w:themeColor="text1"/>
          <w:szCs w:val="21"/>
        </w:rPr>
        <w:t>市長</w:t>
      </w:r>
      <w:r w:rsidRPr="00F54D25">
        <w:rPr>
          <w:rFonts w:ascii="ＭＳ 明朝" w:eastAsia="ＭＳ 明朝" w:hAnsi="ＭＳ 明朝" w:hint="eastAsia"/>
          <w:color w:val="000000" w:themeColor="text1"/>
          <w:szCs w:val="21"/>
        </w:rPr>
        <w:t xml:space="preserve">　</w:t>
      </w:r>
      <w:r w:rsidR="00F54D25" w:rsidRPr="00F54D25">
        <w:rPr>
          <w:rFonts w:ascii="ＭＳ 明朝" w:eastAsia="ＭＳ 明朝" w:hAnsi="ＭＳ 明朝" w:hint="eastAsia"/>
          <w:color w:val="000000" w:themeColor="text1"/>
          <w:szCs w:val="21"/>
        </w:rPr>
        <w:t xml:space="preserve">　　　　　</w:t>
      </w:r>
      <w:r w:rsidRPr="00F54D25">
        <w:rPr>
          <w:rFonts w:ascii="ＭＳ 明朝" w:eastAsia="ＭＳ 明朝" w:hAnsi="ＭＳ 明朝" w:hint="eastAsia"/>
          <w:color w:val="000000" w:themeColor="text1"/>
          <w:szCs w:val="21"/>
        </w:rPr>
        <w:t xml:space="preserve">　様</w:t>
      </w:r>
    </w:p>
    <w:p w14:paraId="24EDC17B" w14:textId="77777777" w:rsidR="004945B5" w:rsidRPr="00F54D25" w:rsidRDefault="004945B5" w:rsidP="001A0F14">
      <w:pPr>
        <w:widowControl/>
        <w:autoSpaceDE w:val="0"/>
        <w:autoSpaceDN w:val="0"/>
        <w:snapToGrid w:val="0"/>
        <w:spacing w:line="240" w:lineRule="atLeast"/>
        <w:jc w:val="left"/>
        <w:rPr>
          <w:rFonts w:ascii="ＭＳ 明朝" w:eastAsia="ＭＳ 明朝" w:hAnsi="ＭＳ 明朝"/>
          <w:color w:val="000000" w:themeColor="text1"/>
          <w:spacing w:val="-2"/>
          <w:kern w:val="0"/>
          <w:szCs w:val="21"/>
        </w:rPr>
      </w:pPr>
    </w:p>
    <w:p w14:paraId="502446BA" w14:textId="77777777" w:rsidR="004945B5" w:rsidRPr="00F54D25" w:rsidRDefault="004945B5" w:rsidP="001A0F14">
      <w:pPr>
        <w:widowControl/>
        <w:autoSpaceDE w:val="0"/>
        <w:autoSpaceDN w:val="0"/>
        <w:snapToGrid w:val="0"/>
        <w:spacing w:line="240" w:lineRule="atLeast"/>
        <w:jc w:val="left"/>
        <w:rPr>
          <w:rFonts w:ascii="ＭＳ 明朝" w:eastAsia="ＭＳ 明朝" w:hAnsi="ＭＳ 明朝"/>
          <w:color w:val="000000" w:themeColor="text1"/>
          <w:spacing w:val="-2"/>
          <w:kern w:val="0"/>
          <w:szCs w:val="21"/>
        </w:rPr>
      </w:pPr>
      <w:r w:rsidRPr="00F54D25">
        <w:rPr>
          <w:rFonts w:ascii="ＭＳ 明朝" w:eastAsia="ＭＳ 明朝" w:hAnsi="ＭＳ 明朝" w:hint="eastAsia"/>
          <w:color w:val="000000" w:themeColor="text1"/>
          <w:spacing w:val="-2"/>
          <w:kern w:val="0"/>
          <w:szCs w:val="21"/>
        </w:rPr>
        <w:t xml:space="preserve">　　　　　　　　　　　　　　　　　　　　　特定事業を承継した者</w:t>
      </w:r>
    </w:p>
    <w:p w14:paraId="1ABA2C82" w14:textId="77777777" w:rsidR="004945B5" w:rsidRPr="00F54D25" w:rsidRDefault="004945B5" w:rsidP="001A0F14">
      <w:pPr>
        <w:widowControl/>
        <w:autoSpaceDE w:val="0"/>
        <w:autoSpaceDN w:val="0"/>
        <w:snapToGrid w:val="0"/>
        <w:spacing w:line="240" w:lineRule="atLeast"/>
        <w:ind w:firstLineChars="2100" w:firstLine="4326"/>
        <w:jc w:val="left"/>
        <w:rPr>
          <w:rFonts w:ascii="ＭＳ 明朝" w:eastAsia="ＭＳ 明朝" w:hAnsi="ＭＳ 明朝"/>
          <w:color w:val="000000" w:themeColor="text1"/>
          <w:spacing w:val="-2"/>
          <w:kern w:val="0"/>
          <w:szCs w:val="21"/>
        </w:rPr>
      </w:pPr>
      <w:r w:rsidRPr="00F54D25">
        <w:rPr>
          <w:rFonts w:ascii="ＭＳ 明朝" w:eastAsia="ＭＳ 明朝" w:hAnsi="ＭＳ 明朝" w:hint="eastAsia"/>
          <w:color w:val="000000" w:themeColor="text1"/>
          <w:spacing w:val="-2"/>
          <w:kern w:val="0"/>
          <w:szCs w:val="21"/>
        </w:rPr>
        <w:t>氏名（法人にあっては、その名称及び代表者の氏名）</w:t>
      </w:r>
    </w:p>
    <w:p w14:paraId="734A3005" w14:textId="077AA7B3" w:rsidR="00862A20" w:rsidRPr="00F54D25" w:rsidRDefault="00862A20" w:rsidP="001A0F14">
      <w:pPr>
        <w:autoSpaceDE w:val="0"/>
        <w:autoSpaceDN w:val="0"/>
        <w:snapToGrid w:val="0"/>
        <w:spacing w:line="240" w:lineRule="atLeast"/>
        <w:ind w:firstLineChars="2200" w:firstLine="4620"/>
        <w:rPr>
          <w:rFonts w:ascii="ＭＳ 明朝" w:eastAsia="ＭＳ 明朝" w:hAnsi="ＭＳ 明朝"/>
          <w:color w:val="000000" w:themeColor="text1"/>
          <w:szCs w:val="21"/>
        </w:rPr>
      </w:pPr>
    </w:p>
    <w:p w14:paraId="002123E2" w14:textId="77777777" w:rsidR="004945B5" w:rsidRPr="00F54D25" w:rsidRDefault="004945B5" w:rsidP="001A0F14">
      <w:pPr>
        <w:widowControl/>
        <w:autoSpaceDE w:val="0"/>
        <w:autoSpaceDN w:val="0"/>
        <w:snapToGrid w:val="0"/>
        <w:spacing w:line="240" w:lineRule="atLeast"/>
        <w:jc w:val="left"/>
        <w:rPr>
          <w:rFonts w:ascii="ＭＳ 明朝" w:eastAsia="ＭＳ 明朝" w:hAnsi="ＭＳ 明朝"/>
          <w:color w:val="000000" w:themeColor="text1"/>
          <w:spacing w:val="-2"/>
          <w:kern w:val="0"/>
          <w:szCs w:val="21"/>
        </w:rPr>
      </w:pPr>
    </w:p>
    <w:p w14:paraId="126A5684" w14:textId="77777777" w:rsidR="004945B5" w:rsidRPr="00F54D25" w:rsidRDefault="004945B5" w:rsidP="001A0F14">
      <w:pPr>
        <w:widowControl/>
        <w:autoSpaceDE w:val="0"/>
        <w:autoSpaceDN w:val="0"/>
        <w:snapToGrid w:val="0"/>
        <w:spacing w:line="240" w:lineRule="atLeast"/>
        <w:ind w:firstLineChars="2100" w:firstLine="4326"/>
        <w:jc w:val="left"/>
        <w:rPr>
          <w:rFonts w:ascii="ＭＳ 明朝" w:eastAsia="ＭＳ 明朝" w:hAnsi="ＭＳ 明朝"/>
          <w:color w:val="000000" w:themeColor="text1"/>
          <w:spacing w:val="-2"/>
          <w:kern w:val="0"/>
          <w:szCs w:val="21"/>
        </w:rPr>
      </w:pPr>
      <w:r w:rsidRPr="00F54D25">
        <w:rPr>
          <w:rFonts w:ascii="ＭＳ 明朝" w:eastAsia="ＭＳ 明朝" w:hAnsi="ＭＳ 明朝" w:hint="eastAsia"/>
          <w:color w:val="000000" w:themeColor="text1"/>
          <w:spacing w:val="-2"/>
          <w:kern w:val="0"/>
          <w:szCs w:val="21"/>
        </w:rPr>
        <w:t>住所（法人にあっては、主たる事務所の所在地）</w:t>
      </w:r>
    </w:p>
    <w:p w14:paraId="1485CF63" w14:textId="6DA1CFB1" w:rsidR="00862A20" w:rsidRPr="00F54D25" w:rsidRDefault="00862A20" w:rsidP="001A0F14">
      <w:pPr>
        <w:autoSpaceDE w:val="0"/>
        <w:autoSpaceDN w:val="0"/>
        <w:snapToGrid w:val="0"/>
        <w:spacing w:line="240" w:lineRule="atLeast"/>
        <w:ind w:firstLineChars="2200" w:firstLine="4620"/>
        <w:rPr>
          <w:rFonts w:ascii="ＭＳ 明朝" w:eastAsia="ＭＳ 明朝" w:hAnsi="ＭＳ 明朝"/>
          <w:color w:val="000000" w:themeColor="text1"/>
          <w:szCs w:val="21"/>
        </w:rPr>
      </w:pPr>
    </w:p>
    <w:p w14:paraId="6C71CB1B" w14:textId="77777777" w:rsidR="004945B5" w:rsidRPr="00F54D25" w:rsidRDefault="004945B5" w:rsidP="001A0F14">
      <w:pPr>
        <w:widowControl/>
        <w:autoSpaceDE w:val="0"/>
        <w:autoSpaceDN w:val="0"/>
        <w:snapToGrid w:val="0"/>
        <w:spacing w:line="240" w:lineRule="atLeast"/>
        <w:jc w:val="left"/>
        <w:rPr>
          <w:rFonts w:ascii="ＭＳ 明朝" w:eastAsia="ＭＳ 明朝" w:hAnsi="ＭＳ 明朝"/>
          <w:color w:val="000000" w:themeColor="text1"/>
          <w:spacing w:val="-2"/>
          <w:kern w:val="0"/>
          <w:szCs w:val="21"/>
        </w:rPr>
      </w:pPr>
      <w:r w:rsidRPr="00F54D25">
        <w:rPr>
          <w:rFonts w:ascii="ＭＳ 明朝" w:eastAsia="ＭＳ 明朝" w:hAnsi="ＭＳ 明朝" w:hint="eastAsia"/>
          <w:color w:val="000000" w:themeColor="text1"/>
          <w:spacing w:val="-2"/>
          <w:kern w:val="0"/>
          <w:szCs w:val="21"/>
        </w:rPr>
        <w:t xml:space="preserve">　</w:t>
      </w:r>
    </w:p>
    <w:p w14:paraId="6489BB68" w14:textId="4DFDD1B6" w:rsidR="004945B5" w:rsidRPr="00F54D25" w:rsidRDefault="004945B5" w:rsidP="001A0F14">
      <w:pPr>
        <w:widowControl/>
        <w:autoSpaceDE w:val="0"/>
        <w:autoSpaceDN w:val="0"/>
        <w:snapToGrid w:val="0"/>
        <w:spacing w:line="240" w:lineRule="atLeast"/>
        <w:ind w:firstLineChars="100" w:firstLine="206"/>
        <w:jc w:val="left"/>
        <w:rPr>
          <w:rFonts w:ascii="ＭＳ 明朝" w:eastAsia="ＭＳ 明朝" w:hAnsi="ＭＳ 明朝"/>
          <w:color w:val="000000" w:themeColor="text1"/>
          <w:spacing w:val="-2"/>
          <w:kern w:val="0"/>
          <w:szCs w:val="21"/>
        </w:rPr>
      </w:pPr>
      <w:r w:rsidRPr="00F54D25">
        <w:rPr>
          <w:rFonts w:ascii="ＭＳ 明朝" w:eastAsia="ＭＳ 明朝" w:hAnsi="ＭＳ 明朝" w:hint="eastAsia"/>
          <w:color w:val="000000" w:themeColor="text1"/>
          <w:spacing w:val="-2"/>
          <w:kern w:val="0"/>
          <w:szCs w:val="21"/>
        </w:rPr>
        <w:t>私（法人にあっては、当法人）は、鳥取</w:t>
      </w:r>
      <w:r w:rsidR="0063573A" w:rsidRPr="00F54D25">
        <w:rPr>
          <w:rFonts w:ascii="ＭＳ 明朝" w:eastAsia="ＭＳ 明朝" w:hAnsi="ＭＳ 明朝" w:hint="eastAsia"/>
          <w:color w:val="000000" w:themeColor="text1"/>
          <w:spacing w:val="-2"/>
          <w:kern w:val="0"/>
          <w:szCs w:val="21"/>
        </w:rPr>
        <w:t>市</w:t>
      </w:r>
      <w:r w:rsidRPr="00F54D25">
        <w:rPr>
          <w:rFonts w:ascii="ＭＳ 明朝" w:eastAsia="ＭＳ 明朝" w:hAnsi="ＭＳ 明朝" w:hint="eastAsia"/>
          <w:color w:val="000000" w:themeColor="text1"/>
          <w:spacing w:val="-2"/>
          <w:kern w:val="0"/>
          <w:szCs w:val="21"/>
        </w:rPr>
        <w:t>盛土等に係る斜面の安全確保に関する条例（令和</w:t>
      </w:r>
      <w:r w:rsidR="0063573A" w:rsidRPr="00F54D25">
        <w:rPr>
          <w:rFonts w:ascii="ＭＳ 明朝" w:eastAsia="ＭＳ 明朝" w:hAnsi="ＭＳ 明朝" w:hint="eastAsia"/>
          <w:color w:val="000000" w:themeColor="text1"/>
          <w:spacing w:val="-2"/>
          <w:kern w:val="0"/>
          <w:szCs w:val="21"/>
        </w:rPr>
        <w:t>５</w:t>
      </w:r>
      <w:r w:rsidRPr="00F54D25">
        <w:rPr>
          <w:rFonts w:ascii="ＭＳ 明朝" w:eastAsia="ＭＳ 明朝" w:hAnsi="ＭＳ 明朝" w:hint="eastAsia"/>
          <w:color w:val="000000" w:themeColor="text1"/>
          <w:spacing w:val="-2"/>
          <w:kern w:val="0"/>
          <w:szCs w:val="21"/>
        </w:rPr>
        <w:t>年鳥取</w:t>
      </w:r>
      <w:r w:rsidR="0063573A" w:rsidRPr="00F54D25">
        <w:rPr>
          <w:rFonts w:ascii="ＭＳ 明朝" w:eastAsia="ＭＳ 明朝" w:hAnsi="ＭＳ 明朝" w:hint="eastAsia"/>
          <w:color w:val="000000" w:themeColor="text1"/>
          <w:spacing w:val="-2"/>
          <w:kern w:val="0"/>
          <w:szCs w:val="21"/>
        </w:rPr>
        <w:t>市</w:t>
      </w:r>
      <w:r w:rsidRPr="00F54D25">
        <w:rPr>
          <w:rFonts w:ascii="ＭＳ 明朝" w:eastAsia="ＭＳ 明朝" w:hAnsi="ＭＳ 明朝" w:hint="eastAsia"/>
          <w:color w:val="000000" w:themeColor="text1"/>
          <w:spacing w:val="-2"/>
          <w:kern w:val="0"/>
          <w:szCs w:val="21"/>
        </w:rPr>
        <w:t>条例第</w:t>
      </w:r>
      <w:r w:rsidR="00902281" w:rsidRPr="00F54D25">
        <w:rPr>
          <w:rFonts w:ascii="ＭＳ 明朝" w:eastAsia="ＭＳ 明朝" w:hAnsi="ＭＳ 明朝" w:hint="eastAsia"/>
          <w:color w:val="000000" w:themeColor="text1"/>
          <w:spacing w:val="-2"/>
          <w:kern w:val="0"/>
          <w:szCs w:val="21"/>
        </w:rPr>
        <w:t>３１</w:t>
      </w:r>
      <w:r w:rsidRPr="00F54D25">
        <w:rPr>
          <w:rFonts w:ascii="ＭＳ 明朝" w:eastAsia="ＭＳ 明朝" w:hAnsi="ＭＳ 明朝"/>
          <w:color w:val="000000" w:themeColor="text1"/>
          <w:spacing w:val="-2"/>
          <w:kern w:val="0"/>
          <w:szCs w:val="21"/>
        </w:rPr>
        <w:t>号。以下「条例」という。）第</w:t>
      </w:r>
      <w:r w:rsidR="00AB5865" w:rsidRPr="00F54D25">
        <w:rPr>
          <w:rFonts w:ascii="ＭＳ 明朝" w:eastAsia="ＭＳ 明朝" w:hAnsi="ＭＳ 明朝" w:hint="eastAsia"/>
          <w:color w:val="000000" w:themeColor="text1"/>
          <w:spacing w:val="-2"/>
          <w:kern w:val="0"/>
          <w:szCs w:val="21"/>
        </w:rPr>
        <w:t>１９</w:t>
      </w:r>
      <w:r w:rsidRPr="00F54D25">
        <w:rPr>
          <w:rFonts w:ascii="ＭＳ 明朝" w:eastAsia="ＭＳ 明朝" w:hAnsi="ＭＳ 明朝"/>
          <w:color w:val="000000" w:themeColor="text1"/>
          <w:spacing w:val="-2"/>
          <w:kern w:val="0"/>
          <w:szCs w:val="21"/>
        </w:rPr>
        <w:t>条第１項又は第２項に基づき条例に係る地位を承継しましたので、役員及び支配人、使用人その他の従業者が下記に掲げる事項を誠実に履行することを誓約いたします。</w:t>
      </w:r>
    </w:p>
    <w:p w14:paraId="12E766B7" w14:textId="77777777" w:rsidR="004945B5" w:rsidRPr="00F54D25" w:rsidRDefault="004945B5" w:rsidP="001A0F14">
      <w:pPr>
        <w:widowControl/>
        <w:autoSpaceDE w:val="0"/>
        <w:autoSpaceDN w:val="0"/>
        <w:snapToGrid w:val="0"/>
        <w:spacing w:line="240" w:lineRule="atLeast"/>
        <w:ind w:firstLineChars="100" w:firstLine="206"/>
        <w:jc w:val="left"/>
        <w:rPr>
          <w:rFonts w:ascii="ＭＳ 明朝" w:eastAsia="ＭＳ 明朝" w:hAnsi="ＭＳ 明朝"/>
          <w:color w:val="000000" w:themeColor="text1"/>
          <w:spacing w:val="-2"/>
          <w:kern w:val="0"/>
          <w:szCs w:val="21"/>
        </w:rPr>
      </w:pPr>
      <w:r w:rsidRPr="00F54D25">
        <w:rPr>
          <w:rFonts w:ascii="ＭＳ 明朝" w:eastAsia="ＭＳ 明朝" w:hAnsi="ＭＳ 明朝" w:hint="eastAsia"/>
          <w:color w:val="000000" w:themeColor="text1"/>
          <w:spacing w:val="-2"/>
          <w:kern w:val="0"/>
          <w:szCs w:val="21"/>
        </w:rPr>
        <w:t>なお、条例に違反した場合、特定事業の許可の取消し等、いかなる処分等を受けても異議はありません。</w:t>
      </w:r>
    </w:p>
    <w:p w14:paraId="525C3D77" w14:textId="1157217F" w:rsidR="004945B5" w:rsidRPr="00F54D25" w:rsidRDefault="004945B5" w:rsidP="001A0F14">
      <w:pPr>
        <w:widowControl/>
        <w:autoSpaceDE w:val="0"/>
        <w:autoSpaceDN w:val="0"/>
        <w:snapToGrid w:val="0"/>
        <w:spacing w:line="240" w:lineRule="atLeast"/>
        <w:ind w:firstLineChars="100" w:firstLine="206"/>
        <w:jc w:val="left"/>
        <w:rPr>
          <w:rFonts w:ascii="ＭＳ 明朝" w:eastAsia="ＭＳ 明朝" w:hAnsi="ＭＳ 明朝"/>
          <w:color w:val="000000" w:themeColor="text1"/>
          <w:spacing w:val="-2"/>
          <w:kern w:val="0"/>
          <w:szCs w:val="21"/>
        </w:rPr>
      </w:pPr>
      <w:r w:rsidRPr="00F54D25">
        <w:rPr>
          <w:rFonts w:ascii="ＭＳ 明朝" w:eastAsia="ＭＳ 明朝" w:hAnsi="ＭＳ 明朝" w:hint="eastAsia"/>
          <w:color w:val="000000" w:themeColor="text1"/>
          <w:spacing w:val="-2"/>
          <w:kern w:val="0"/>
          <w:szCs w:val="21"/>
        </w:rPr>
        <w:t>また、条例第</w:t>
      </w:r>
      <w:r w:rsidR="00AB5865" w:rsidRPr="00F54D25">
        <w:rPr>
          <w:rFonts w:ascii="ＭＳ 明朝" w:eastAsia="ＭＳ 明朝" w:hAnsi="ＭＳ 明朝" w:hint="eastAsia"/>
          <w:color w:val="000000" w:themeColor="text1"/>
          <w:spacing w:val="-2"/>
          <w:kern w:val="0"/>
          <w:szCs w:val="21"/>
        </w:rPr>
        <w:t>３４</w:t>
      </w:r>
      <w:r w:rsidRPr="00F54D25">
        <w:rPr>
          <w:rFonts w:ascii="ＭＳ 明朝" w:eastAsia="ＭＳ 明朝" w:hAnsi="ＭＳ 明朝"/>
          <w:color w:val="000000" w:themeColor="text1"/>
          <w:spacing w:val="-2"/>
          <w:kern w:val="0"/>
          <w:szCs w:val="21"/>
        </w:rPr>
        <w:t>条の命令を受けたにも関わらず、当該命令に係る措置の全部又は一部を履行しなかったことにより、</w:t>
      </w:r>
      <w:r w:rsidR="00AB5865" w:rsidRPr="00F54D25">
        <w:rPr>
          <w:rFonts w:ascii="ＭＳ 明朝" w:eastAsia="ＭＳ 明朝" w:hAnsi="ＭＳ 明朝" w:hint="eastAsia"/>
          <w:color w:val="000000" w:themeColor="text1"/>
          <w:spacing w:val="-2"/>
          <w:kern w:val="0"/>
          <w:szCs w:val="21"/>
        </w:rPr>
        <w:t>市</w:t>
      </w:r>
      <w:r w:rsidRPr="00F54D25">
        <w:rPr>
          <w:rFonts w:ascii="ＭＳ 明朝" w:eastAsia="ＭＳ 明朝" w:hAnsi="ＭＳ 明朝"/>
          <w:color w:val="000000" w:themeColor="text1"/>
          <w:spacing w:val="-2"/>
          <w:kern w:val="0"/>
          <w:szCs w:val="21"/>
        </w:rPr>
        <w:t>が行政代執行法（昭和23年法律第43号）第２条又は第３条第３項の規定により斜面の安全の確保、災害発生の防止又は良好な自然環境若しくは生活環境の保全をするための措置を講ずることとなった場合は、当該措置に要する費用に保証金を充てることとしても異議はありません。</w:t>
      </w:r>
    </w:p>
    <w:p w14:paraId="37AEE6E8" w14:textId="77777777" w:rsidR="004945B5" w:rsidRPr="00F54D25" w:rsidRDefault="004945B5" w:rsidP="001A0F14">
      <w:pPr>
        <w:widowControl/>
        <w:autoSpaceDE w:val="0"/>
        <w:autoSpaceDN w:val="0"/>
        <w:snapToGrid w:val="0"/>
        <w:spacing w:line="240" w:lineRule="atLeast"/>
        <w:jc w:val="left"/>
        <w:rPr>
          <w:rFonts w:ascii="ＭＳ 明朝" w:eastAsia="ＭＳ 明朝" w:hAnsi="ＭＳ 明朝"/>
          <w:color w:val="000000" w:themeColor="text1"/>
          <w:spacing w:val="-2"/>
          <w:kern w:val="0"/>
          <w:szCs w:val="21"/>
        </w:rPr>
      </w:pPr>
    </w:p>
    <w:p w14:paraId="4BDD229B" w14:textId="77777777" w:rsidR="004945B5" w:rsidRPr="00F54D25" w:rsidRDefault="004945B5" w:rsidP="001A0F14">
      <w:pPr>
        <w:widowControl/>
        <w:autoSpaceDE w:val="0"/>
        <w:autoSpaceDN w:val="0"/>
        <w:snapToGrid w:val="0"/>
        <w:spacing w:line="240" w:lineRule="atLeast"/>
        <w:jc w:val="center"/>
        <w:rPr>
          <w:rFonts w:ascii="ＭＳ 明朝" w:eastAsia="ＭＳ 明朝" w:hAnsi="ＭＳ 明朝"/>
          <w:color w:val="000000" w:themeColor="text1"/>
          <w:spacing w:val="-2"/>
          <w:kern w:val="0"/>
          <w:szCs w:val="21"/>
        </w:rPr>
      </w:pPr>
      <w:r w:rsidRPr="00F54D25">
        <w:rPr>
          <w:rFonts w:ascii="ＭＳ 明朝" w:eastAsia="ＭＳ 明朝" w:hAnsi="ＭＳ 明朝" w:hint="eastAsia"/>
          <w:color w:val="000000" w:themeColor="text1"/>
          <w:spacing w:val="-2"/>
          <w:kern w:val="0"/>
          <w:szCs w:val="21"/>
        </w:rPr>
        <w:t>記</w:t>
      </w:r>
    </w:p>
    <w:p w14:paraId="7D85635B" w14:textId="77777777" w:rsidR="004945B5" w:rsidRPr="00F54D25" w:rsidRDefault="004945B5" w:rsidP="001A0F14">
      <w:pPr>
        <w:widowControl/>
        <w:autoSpaceDE w:val="0"/>
        <w:autoSpaceDN w:val="0"/>
        <w:snapToGrid w:val="0"/>
        <w:spacing w:line="240" w:lineRule="atLeast"/>
        <w:jc w:val="left"/>
        <w:rPr>
          <w:rFonts w:ascii="ＭＳ 明朝" w:eastAsia="ＭＳ 明朝" w:hAnsi="ＭＳ 明朝"/>
          <w:color w:val="000000" w:themeColor="text1"/>
          <w:spacing w:val="-2"/>
          <w:kern w:val="0"/>
          <w:szCs w:val="21"/>
        </w:rPr>
      </w:pPr>
    </w:p>
    <w:p w14:paraId="01418C1B" w14:textId="77777777" w:rsidR="004945B5" w:rsidRPr="00F54D25" w:rsidRDefault="004945B5" w:rsidP="001A0F14">
      <w:pPr>
        <w:widowControl/>
        <w:autoSpaceDE w:val="0"/>
        <w:autoSpaceDN w:val="0"/>
        <w:snapToGrid w:val="0"/>
        <w:spacing w:line="240" w:lineRule="atLeast"/>
        <w:ind w:left="206" w:hangingChars="100" w:hanging="206"/>
        <w:jc w:val="left"/>
        <w:rPr>
          <w:rFonts w:ascii="ＭＳ 明朝" w:eastAsia="ＭＳ 明朝" w:hAnsi="ＭＳ 明朝"/>
          <w:color w:val="000000" w:themeColor="text1"/>
          <w:spacing w:val="-2"/>
          <w:kern w:val="0"/>
          <w:szCs w:val="21"/>
        </w:rPr>
      </w:pPr>
      <w:r w:rsidRPr="00F54D25">
        <w:rPr>
          <w:rFonts w:ascii="ＭＳ 明朝" w:eastAsia="ＭＳ 明朝" w:hAnsi="ＭＳ 明朝" w:hint="eastAsia"/>
          <w:color w:val="000000" w:themeColor="text1"/>
          <w:spacing w:val="-2"/>
          <w:kern w:val="0"/>
          <w:szCs w:val="21"/>
        </w:rPr>
        <w:t>１　条例第４条及び第５条の責務を誠実に果たし、事業区域に係る斜面の安全の確保、災害発生の防止又は良好な自然環境若しくは生活環境の保全について必要な措置を責任を持って講じること。</w:t>
      </w:r>
    </w:p>
    <w:p w14:paraId="4AA8869B" w14:textId="77777777" w:rsidR="004945B5" w:rsidRPr="00F54D25" w:rsidRDefault="004945B5" w:rsidP="001A0F14">
      <w:pPr>
        <w:widowControl/>
        <w:autoSpaceDE w:val="0"/>
        <w:autoSpaceDN w:val="0"/>
        <w:snapToGrid w:val="0"/>
        <w:spacing w:line="240" w:lineRule="atLeast"/>
        <w:jc w:val="left"/>
        <w:rPr>
          <w:rFonts w:ascii="ＭＳ 明朝" w:eastAsia="ＭＳ 明朝" w:hAnsi="ＭＳ 明朝"/>
          <w:color w:val="000000" w:themeColor="text1"/>
          <w:spacing w:val="-2"/>
          <w:kern w:val="0"/>
          <w:szCs w:val="21"/>
        </w:rPr>
      </w:pPr>
    </w:p>
    <w:p w14:paraId="3E40B4E3" w14:textId="228EF03A" w:rsidR="004945B5" w:rsidRPr="00F54D25" w:rsidRDefault="004945B5" w:rsidP="001A0F14">
      <w:pPr>
        <w:widowControl/>
        <w:autoSpaceDE w:val="0"/>
        <w:autoSpaceDN w:val="0"/>
        <w:snapToGrid w:val="0"/>
        <w:spacing w:line="240" w:lineRule="atLeast"/>
        <w:ind w:left="206" w:hangingChars="100" w:hanging="206"/>
        <w:jc w:val="left"/>
        <w:rPr>
          <w:rFonts w:ascii="ＭＳ 明朝" w:eastAsia="ＭＳ 明朝" w:hAnsi="ＭＳ 明朝"/>
          <w:color w:val="000000" w:themeColor="text1"/>
          <w:spacing w:val="-2"/>
          <w:kern w:val="0"/>
          <w:szCs w:val="21"/>
        </w:rPr>
      </w:pPr>
      <w:r w:rsidRPr="00F54D25">
        <w:rPr>
          <w:rFonts w:ascii="ＭＳ 明朝" w:eastAsia="ＭＳ 明朝" w:hAnsi="ＭＳ 明朝" w:hint="eastAsia"/>
          <w:color w:val="000000" w:themeColor="text1"/>
          <w:spacing w:val="-2"/>
          <w:kern w:val="0"/>
          <w:szCs w:val="21"/>
        </w:rPr>
        <w:t>２　条例の規定により保証金の預入の義務がある場合にあっては、条例第</w:t>
      </w:r>
      <w:r w:rsidR="00AB5865" w:rsidRPr="00F54D25">
        <w:rPr>
          <w:rFonts w:ascii="ＭＳ 明朝" w:eastAsia="ＭＳ 明朝" w:hAnsi="ＭＳ 明朝" w:hint="eastAsia"/>
          <w:color w:val="000000" w:themeColor="text1"/>
          <w:spacing w:val="-2"/>
          <w:kern w:val="0"/>
          <w:szCs w:val="21"/>
        </w:rPr>
        <w:t>２１</w:t>
      </w:r>
      <w:r w:rsidRPr="00F54D25">
        <w:rPr>
          <w:rFonts w:ascii="ＭＳ 明朝" w:eastAsia="ＭＳ 明朝" w:hAnsi="ＭＳ 明朝"/>
          <w:color w:val="000000" w:themeColor="text1"/>
          <w:spacing w:val="-2"/>
          <w:kern w:val="0"/>
          <w:szCs w:val="21"/>
        </w:rPr>
        <w:t>条の保証金を直ちに金融機関に預入すること。</w:t>
      </w:r>
    </w:p>
    <w:p w14:paraId="53683FD5" w14:textId="77777777" w:rsidR="004945B5" w:rsidRPr="004945B5" w:rsidRDefault="004945B5" w:rsidP="001A0F14">
      <w:pPr>
        <w:widowControl/>
        <w:autoSpaceDE w:val="0"/>
        <w:autoSpaceDN w:val="0"/>
        <w:snapToGrid w:val="0"/>
        <w:spacing w:line="240" w:lineRule="atLeast"/>
        <w:jc w:val="left"/>
        <w:rPr>
          <w:rFonts w:ascii="ＭＳ 明朝" w:eastAsia="ＭＳ 明朝" w:hAnsi="ＭＳ 明朝"/>
          <w:color w:val="000000" w:themeColor="text1"/>
          <w:spacing w:val="-2"/>
          <w:kern w:val="0"/>
          <w:szCs w:val="21"/>
        </w:rPr>
      </w:pPr>
    </w:p>
    <w:p w14:paraId="6165A046" w14:textId="3CA5BA36" w:rsidR="004945B5" w:rsidRPr="00F54D25" w:rsidRDefault="004945B5" w:rsidP="001A0F14">
      <w:pPr>
        <w:widowControl/>
        <w:snapToGrid w:val="0"/>
        <w:spacing w:line="240" w:lineRule="atLeast"/>
        <w:jc w:val="left"/>
        <w:rPr>
          <w:rFonts w:ascii="ＭＳ 明朝" w:eastAsia="ＭＳ 明朝" w:hAnsi="ＭＳ 明朝"/>
          <w:color w:val="000000" w:themeColor="text1"/>
          <w:spacing w:val="-2"/>
          <w:kern w:val="0"/>
          <w:szCs w:val="21"/>
        </w:rPr>
      </w:pPr>
      <w:bookmarkStart w:id="0" w:name="_GoBack"/>
      <w:bookmarkEnd w:id="0"/>
    </w:p>
    <w:sectPr w:rsidR="004945B5" w:rsidRPr="00F54D25" w:rsidSect="009A55E4">
      <w:pgSz w:w="11906" w:h="16838" w:code="9"/>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713A1E" w14:textId="77777777" w:rsidR="0061661D" w:rsidRDefault="0061661D" w:rsidP="009A55E4">
      <w:r>
        <w:separator/>
      </w:r>
    </w:p>
  </w:endnote>
  <w:endnote w:type="continuationSeparator" w:id="0">
    <w:p w14:paraId="528705A1" w14:textId="77777777" w:rsidR="0061661D" w:rsidRDefault="0061661D" w:rsidP="009A5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AA0BF0" w14:textId="77777777" w:rsidR="0061661D" w:rsidRDefault="0061661D" w:rsidP="009A55E4">
      <w:r>
        <w:separator/>
      </w:r>
    </w:p>
  </w:footnote>
  <w:footnote w:type="continuationSeparator" w:id="0">
    <w:p w14:paraId="3F39F71F" w14:textId="77777777" w:rsidR="0061661D" w:rsidRDefault="0061661D" w:rsidP="009A55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bordersDoNotSurroundHeader/>
  <w:bordersDoNotSurroundFooter/>
  <w:hideSpellingError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5CB"/>
    <w:rsid w:val="0000232A"/>
    <w:rsid w:val="00002610"/>
    <w:rsid w:val="00002CB1"/>
    <w:rsid w:val="00013D95"/>
    <w:rsid w:val="00016772"/>
    <w:rsid w:val="00017035"/>
    <w:rsid w:val="00031917"/>
    <w:rsid w:val="00034085"/>
    <w:rsid w:val="00041453"/>
    <w:rsid w:val="00054626"/>
    <w:rsid w:val="00063128"/>
    <w:rsid w:val="0006427C"/>
    <w:rsid w:val="0006595A"/>
    <w:rsid w:val="00070DB0"/>
    <w:rsid w:val="00071D5E"/>
    <w:rsid w:val="00074D7E"/>
    <w:rsid w:val="00077B77"/>
    <w:rsid w:val="000860A6"/>
    <w:rsid w:val="000905F1"/>
    <w:rsid w:val="00091582"/>
    <w:rsid w:val="00096019"/>
    <w:rsid w:val="000964FE"/>
    <w:rsid w:val="000A38AF"/>
    <w:rsid w:val="000A6F23"/>
    <w:rsid w:val="000B1C33"/>
    <w:rsid w:val="000B2065"/>
    <w:rsid w:val="000B5436"/>
    <w:rsid w:val="000B5919"/>
    <w:rsid w:val="000B6437"/>
    <w:rsid w:val="000D117E"/>
    <w:rsid w:val="000D61D0"/>
    <w:rsid w:val="000D67DA"/>
    <w:rsid w:val="000E6D9C"/>
    <w:rsid w:val="000F3481"/>
    <w:rsid w:val="0010201C"/>
    <w:rsid w:val="0010666D"/>
    <w:rsid w:val="00132CC4"/>
    <w:rsid w:val="00137A4C"/>
    <w:rsid w:val="00137B0B"/>
    <w:rsid w:val="0014734A"/>
    <w:rsid w:val="00147605"/>
    <w:rsid w:val="001568BD"/>
    <w:rsid w:val="00165003"/>
    <w:rsid w:val="001723E3"/>
    <w:rsid w:val="001845B9"/>
    <w:rsid w:val="00185C14"/>
    <w:rsid w:val="0018777C"/>
    <w:rsid w:val="001967B6"/>
    <w:rsid w:val="00197B6F"/>
    <w:rsid w:val="001A0F14"/>
    <w:rsid w:val="001A772C"/>
    <w:rsid w:val="001B451E"/>
    <w:rsid w:val="001B63F9"/>
    <w:rsid w:val="001C15CD"/>
    <w:rsid w:val="001D2E72"/>
    <w:rsid w:val="001E278E"/>
    <w:rsid w:val="001F5B24"/>
    <w:rsid w:val="00207613"/>
    <w:rsid w:val="002233D5"/>
    <w:rsid w:val="0022647C"/>
    <w:rsid w:val="002311A8"/>
    <w:rsid w:val="00235B3A"/>
    <w:rsid w:val="00261D2B"/>
    <w:rsid w:val="002626EF"/>
    <w:rsid w:val="002703DA"/>
    <w:rsid w:val="0027152A"/>
    <w:rsid w:val="0028505C"/>
    <w:rsid w:val="00291D63"/>
    <w:rsid w:val="00294D88"/>
    <w:rsid w:val="0029596A"/>
    <w:rsid w:val="00295AA1"/>
    <w:rsid w:val="002A6075"/>
    <w:rsid w:val="002A77BE"/>
    <w:rsid w:val="002B0F8A"/>
    <w:rsid w:val="002B2414"/>
    <w:rsid w:val="002B4973"/>
    <w:rsid w:val="002B50B5"/>
    <w:rsid w:val="002C5CFE"/>
    <w:rsid w:val="002D0F7D"/>
    <w:rsid w:val="002D5643"/>
    <w:rsid w:val="002E0298"/>
    <w:rsid w:val="002E3C60"/>
    <w:rsid w:val="002E5E25"/>
    <w:rsid w:val="002F65BD"/>
    <w:rsid w:val="002F7AA8"/>
    <w:rsid w:val="003123D4"/>
    <w:rsid w:val="00313741"/>
    <w:rsid w:val="00315EED"/>
    <w:rsid w:val="00317BDE"/>
    <w:rsid w:val="00337F4F"/>
    <w:rsid w:val="003432F1"/>
    <w:rsid w:val="00355671"/>
    <w:rsid w:val="003748D5"/>
    <w:rsid w:val="0038565F"/>
    <w:rsid w:val="00397186"/>
    <w:rsid w:val="003A1AE0"/>
    <w:rsid w:val="003C6F66"/>
    <w:rsid w:val="003E1A11"/>
    <w:rsid w:val="00404C3A"/>
    <w:rsid w:val="00407C2D"/>
    <w:rsid w:val="004151E4"/>
    <w:rsid w:val="004357B2"/>
    <w:rsid w:val="00437A2D"/>
    <w:rsid w:val="00440608"/>
    <w:rsid w:val="0044135C"/>
    <w:rsid w:val="0044356A"/>
    <w:rsid w:val="004438E3"/>
    <w:rsid w:val="00444934"/>
    <w:rsid w:val="0044698A"/>
    <w:rsid w:val="004507EB"/>
    <w:rsid w:val="004513FD"/>
    <w:rsid w:val="0045786E"/>
    <w:rsid w:val="00457BF1"/>
    <w:rsid w:val="00457D26"/>
    <w:rsid w:val="00474ED7"/>
    <w:rsid w:val="00476C19"/>
    <w:rsid w:val="004804A5"/>
    <w:rsid w:val="004945B5"/>
    <w:rsid w:val="00495DD6"/>
    <w:rsid w:val="00497B4A"/>
    <w:rsid w:val="004A3EA2"/>
    <w:rsid w:val="004A4EB3"/>
    <w:rsid w:val="004A67A2"/>
    <w:rsid w:val="004A7E7E"/>
    <w:rsid w:val="004B0C9B"/>
    <w:rsid w:val="004B14D7"/>
    <w:rsid w:val="004B4277"/>
    <w:rsid w:val="004C4130"/>
    <w:rsid w:val="004C7089"/>
    <w:rsid w:val="004D69FE"/>
    <w:rsid w:val="004E2F2B"/>
    <w:rsid w:val="00503725"/>
    <w:rsid w:val="00503DE5"/>
    <w:rsid w:val="005063B8"/>
    <w:rsid w:val="005068D6"/>
    <w:rsid w:val="005147F6"/>
    <w:rsid w:val="00523BF1"/>
    <w:rsid w:val="0052562E"/>
    <w:rsid w:val="00527086"/>
    <w:rsid w:val="00555723"/>
    <w:rsid w:val="0056526D"/>
    <w:rsid w:val="00565440"/>
    <w:rsid w:val="005714E5"/>
    <w:rsid w:val="00572F61"/>
    <w:rsid w:val="00576500"/>
    <w:rsid w:val="00577679"/>
    <w:rsid w:val="005803D7"/>
    <w:rsid w:val="005972E0"/>
    <w:rsid w:val="005A07E6"/>
    <w:rsid w:val="005B0458"/>
    <w:rsid w:val="005B59C5"/>
    <w:rsid w:val="005C0B51"/>
    <w:rsid w:val="005C27DD"/>
    <w:rsid w:val="005C3857"/>
    <w:rsid w:val="005D3163"/>
    <w:rsid w:val="005D6B99"/>
    <w:rsid w:val="005E2039"/>
    <w:rsid w:val="005E3C8C"/>
    <w:rsid w:val="005F0050"/>
    <w:rsid w:val="006150CF"/>
    <w:rsid w:val="00615BA2"/>
    <w:rsid w:val="0061661D"/>
    <w:rsid w:val="00617568"/>
    <w:rsid w:val="00620A81"/>
    <w:rsid w:val="00622189"/>
    <w:rsid w:val="00622270"/>
    <w:rsid w:val="006226D8"/>
    <w:rsid w:val="00623596"/>
    <w:rsid w:val="00624DA7"/>
    <w:rsid w:val="00625B4E"/>
    <w:rsid w:val="00631338"/>
    <w:rsid w:val="00635231"/>
    <w:rsid w:val="0063573A"/>
    <w:rsid w:val="00655778"/>
    <w:rsid w:val="006753CB"/>
    <w:rsid w:val="0067583F"/>
    <w:rsid w:val="00693057"/>
    <w:rsid w:val="0069556B"/>
    <w:rsid w:val="006A1D62"/>
    <w:rsid w:val="006A2437"/>
    <w:rsid w:val="006A497B"/>
    <w:rsid w:val="006C1487"/>
    <w:rsid w:val="006C3095"/>
    <w:rsid w:val="006C36DB"/>
    <w:rsid w:val="006D591C"/>
    <w:rsid w:val="006E5344"/>
    <w:rsid w:val="00700A92"/>
    <w:rsid w:val="0070191B"/>
    <w:rsid w:val="00701987"/>
    <w:rsid w:val="00702BAB"/>
    <w:rsid w:val="00710107"/>
    <w:rsid w:val="007151DD"/>
    <w:rsid w:val="007161CB"/>
    <w:rsid w:val="00720117"/>
    <w:rsid w:val="00721ECD"/>
    <w:rsid w:val="00723372"/>
    <w:rsid w:val="00741302"/>
    <w:rsid w:val="007434DF"/>
    <w:rsid w:val="00743B56"/>
    <w:rsid w:val="00750E3D"/>
    <w:rsid w:val="00756815"/>
    <w:rsid w:val="00757126"/>
    <w:rsid w:val="0076178E"/>
    <w:rsid w:val="00773C95"/>
    <w:rsid w:val="00774929"/>
    <w:rsid w:val="00782F4E"/>
    <w:rsid w:val="007872CE"/>
    <w:rsid w:val="00792212"/>
    <w:rsid w:val="007938D8"/>
    <w:rsid w:val="007949E8"/>
    <w:rsid w:val="00794A12"/>
    <w:rsid w:val="007A14C2"/>
    <w:rsid w:val="007A263B"/>
    <w:rsid w:val="007A3451"/>
    <w:rsid w:val="007A58D1"/>
    <w:rsid w:val="007B1C0B"/>
    <w:rsid w:val="007B3D7B"/>
    <w:rsid w:val="007B4E28"/>
    <w:rsid w:val="007B5682"/>
    <w:rsid w:val="007B61A0"/>
    <w:rsid w:val="007B649B"/>
    <w:rsid w:val="007C5E52"/>
    <w:rsid w:val="007D16CF"/>
    <w:rsid w:val="007D23A2"/>
    <w:rsid w:val="007D400E"/>
    <w:rsid w:val="007E2E75"/>
    <w:rsid w:val="007F56E3"/>
    <w:rsid w:val="00800084"/>
    <w:rsid w:val="0080275C"/>
    <w:rsid w:val="00804A4B"/>
    <w:rsid w:val="00815406"/>
    <w:rsid w:val="008167E8"/>
    <w:rsid w:val="008324C6"/>
    <w:rsid w:val="008407A9"/>
    <w:rsid w:val="00843BA0"/>
    <w:rsid w:val="00846818"/>
    <w:rsid w:val="00855422"/>
    <w:rsid w:val="0085589A"/>
    <w:rsid w:val="00856098"/>
    <w:rsid w:val="008564FB"/>
    <w:rsid w:val="00862A20"/>
    <w:rsid w:val="00864727"/>
    <w:rsid w:val="00864903"/>
    <w:rsid w:val="00865BFD"/>
    <w:rsid w:val="0087232B"/>
    <w:rsid w:val="00872919"/>
    <w:rsid w:val="008A5641"/>
    <w:rsid w:val="008A5B5E"/>
    <w:rsid w:val="008B09BD"/>
    <w:rsid w:val="008B3A5F"/>
    <w:rsid w:val="008C5632"/>
    <w:rsid w:val="008C67E6"/>
    <w:rsid w:val="008C682E"/>
    <w:rsid w:val="008D2360"/>
    <w:rsid w:val="008E298B"/>
    <w:rsid w:val="008E78E9"/>
    <w:rsid w:val="008F1C6F"/>
    <w:rsid w:val="00902281"/>
    <w:rsid w:val="00903DCB"/>
    <w:rsid w:val="00911B67"/>
    <w:rsid w:val="009175F0"/>
    <w:rsid w:val="00917F46"/>
    <w:rsid w:val="00941646"/>
    <w:rsid w:val="0097402D"/>
    <w:rsid w:val="00977462"/>
    <w:rsid w:val="009819E3"/>
    <w:rsid w:val="00983021"/>
    <w:rsid w:val="00991C5B"/>
    <w:rsid w:val="00993031"/>
    <w:rsid w:val="00993699"/>
    <w:rsid w:val="0099549F"/>
    <w:rsid w:val="00996F81"/>
    <w:rsid w:val="009A41F3"/>
    <w:rsid w:val="009A45CB"/>
    <w:rsid w:val="009A55E4"/>
    <w:rsid w:val="009A758C"/>
    <w:rsid w:val="009A779F"/>
    <w:rsid w:val="009B04B4"/>
    <w:rsid w:val="009C1537"/>
    <w:rsid w:val="009D22DB"/>
    <w:rsid w:val="009D4603"/>
    <w:rsid w:val="009D5D9F"/>
    <w:rsid w:val="009D633C"/>
    <w:rsid w:val="00A12F49"/>
    <w:rsid w:val="00A162D2"/>
    <w:rsid w:val="00A165B0"/>
    <w:rsid w:val="00A16786"/>
    <w:rsid w:val="00A21105"/>
    <w:rsid w:val="00A22DA4"/>
    <w:rsid w:val="00A24B5B"/>
    <w:rsid w:val="00A42968"/>
    <w:rsid w:val="00A52F15"/>
    <w:rsid w:val="00A554EA"/>
    <w:rsid w:val="00A60FFD"/>
    <w:rsid w:val="00A64294"/>
    <w:rsid w:val="00A67218"/>
    <w:rsid w:val="00A77713"/>
    <w:rsid w:val="00A82686"/>
    <w:rsid w:val="00A9200C"/>
    <w:rsid w:val="00A931B2"/>
    <w:rsid w:val="00A95029"/>
    <w:rsid w:val="00AA1838"/>
    <w:rsid w:val="00AB52B7"/>
    <w:rsid w:val="00AB5865"/>
    <w:rsid w:val="00AC5FFF"/>
    <w:rsid w:val="00AC6DFF"/>
    <w:rsid w:val="00AD27E0"/>
    <w:rsid w:val="00AD7556"/>
    <w:rsid w:val="00AE26C8"/>
    <w:rsid w:val="00AF5543"/>
    <w:rsid w:val="00B13F56"/>
    <w:rsid w:val="00B14880"/>
    <w:rsid w:val="00B3606F"/>
    <w:rsid w:val="00B37502"/>
    <w:rsid w:val="00B422D9"/>
    <w:rsid w:val="00B431CC"/>
    <w:rsid w:val="00B45365"/>
    <w:rsid w:val="00B550E9"/>
    <w:rsid w:val="00B648B1"/>
    <w:rsid w:val="00B65101"/>
    <w:rsid w:val="00B97C73"/>
    <w:rsid w:val="00BA35B9"/>
    <w:rsid w:val="00BB19A5"/>
    <w:rsid w:val="00BD3426"/>
    <w:rsid w:val="00BE15C0"/>
    <w:rsid w:val="00BE38A8"/>
    <w:rsid w:val="00BE49BE"/>
    <w:rsid w:val="00BF1067"/>
    <w:rsid w:val="00BF709F"/>
    <w:rsid w:val="00C105C2"/>
    <w:rsid w:val="00C1549B"/>
    <w:rsid w:val="00C175DC"/>
    <w:rsid w:val="00C301A9"/>
    <w:rsid w:val="00C31522"/>
    <w:rsid w:val="00C424EE"/>
    <w:rsid w:val="00C4379E"/>
    <w:rsid w:val="00C47ADA"/>
    <w:rsid w:val="00C51593"/>
    <w:rsid w:val="00C520C2"/>
    <w:rsid w:val="00C56B6F"/>
    <w:rsid w:val="00C756C8"/>
    <w:rsid w:val="00C83737"/>
    <w:rsid w:val="00C92CDF"/>
    <w:rsid w:val="00C97B07"/>
    <w:rsid w:val="00CA262C"/>
    <w:rsid w:val="00CB3D85"/>
    <w:rsid w:val="00CB4CC9"/>
    <w:rsid w:val="00CC0687"/>
    <w:rsid w:val="00CC6541"/>
    <w:rsid w:val="00CE5BA9"/>
    <w:rsid w:val="00CE765C"/>
    <w:rsid w:val="00CE7E49"/>
    <w:rsid w:val="00CF75E6"/>
    <w:rsid w:val="00D045A1"/>
    <w:rsid w:val="00D10E82"/>
    <w:rsid w:val="00D17FDB"/>
    <w:rsid w:val="00D27D5C"/>
    <w:rsid w:val="00D34AC0"/>
    <w:rsid w:val="00D37BFE"/>
    <w:rsid w:val="00D517C1"/>
    <w:rsid w:val="00D66761"/>
    <w:rsid w:val="00D77688"/>
    <w:rsid w:val="00D815B6"/>
    <w:rsid w:val="00DA6041"/>
    <w:rsid w:val="00DB77A0"/>
    <w:rsid w:val="00DC4166"/>
    <w:rsid w:val="00DC5B4F"/>
    <w:rsid w:val="00DD4040"/>
    <w:rsid w:val="00DD5F53"/>
    <w:rsid w:val="00DE0E38"/>
    <w:rsid w:val="00DE4094"/>
    <w:rsid w:val="00E00366"/>
    <w:rsid w:val="00E03EE0"/>
    <w:rsid w:val="00E07477"/>
    <w:rsid w:val="00E176BE"/>
    <w:rsid w:val="00E20362"/>
    <w:rsid w:val="00E2514A"/>
    <w:rsid w:val="00E26DC8"/>
    <w:rsid w:val="00E36616"/>
    <w:rsid w:val="00E43F77"/>
    <w:rsid w:val="00E512F5"/>
    <w:rsid w:val="00E52C6F"/>
    <w:rsid w:val="00E634CE"/>
    <w:rsid w:val="00E70E00"/>
    <w:rsid w:val="00E76358"/>
    <w:rsid w:val="00E8282A"/>
    <w:rsid w:val="00E851E9"/>
    <w:rsid w:val="00E87DAF"/>
    <w:rsid w:val="00E90095"/>
    <w:rsid w:val="00E91B70"/>
    <w:rsid w:val="00EA1287"/>
    <w:rsid w:val="00EA6FB9"/>
    <w:rsid w:val="00EC0803"/>
    <w:rsid w:val="00EC5764"/>
    <w:rsid w:val="00ED16FB"/>
    <w:rsid w:val="00ED5A53"/>
    <w:rsid w:val="00ED68E0"/>
    <w:rsid w:val="00ED6EC1"/>
    <w:rsid w:val="00EE06B8"/>
    <w:rsid w:val="00EF6383"/>
    <w:rsid w:val="00F01353"/>
    <w:rsid w:val="00F03F54"/>
    <w:rsid w:val="00F0407F"/>
    <w:rsid w:val="00F063EA"/>
    <w:rsid w:val="00F119EE"/>
    <w:rsid w:val="00F14B2E"/>
    <w:rsid w:val="00F221C2"/>
    <w:rsid w:val="00F2553A"/>
    <w:rsid w:val="00F468F2"/>
    <w:rsid w:val="00F532AB"/>
    <w:rsid w:val="00F54D25"/>
    <w:rsid w:val="00F55A81"/>
    <w:rsid w:val="00F65180"/>
    <w:rsid w:val="00F72863"/>
    <w:rsid w:val="00F74577"/>
    <w:rsid w:val="00F825F6"/>
    <w:rsid w:val="00F83119"/>
    <w:rsid w:val="00F87103"/>
    <w:rsid w:val="00FA1819"/>
    <w:rsid w:val="00FA4DA8"/>
    <w:rsid w:val="00FA667E"/>
    <w:rsid w:val="00FB1F99"/>
    <w:rsid w:val="00FB3F80"/>
    <w:rsid w:val="00FC0F0F"/>
    <w:rsid w:val="00FC23C7"/>
    <w:rsid w:val="00FC4404"/>
    <w:rsid w:val="00FC483B"/>
    <w:rsid w:val="00FD2EC7"/>
    <w:rsid w:val="00FD4A69"/>
    <w:rsid w:val="00FD50AE"/>
    <w:rsid w:val="00FE0A71"/>
    <w:rsid w:val="00FE0FB5"/>
    <w:rsid w:val="00FE3760"/>
    <w:rsid w:val="00FE4230"/>
    <w:rsid w:val="00FE5D48"/>
    <w:rsid w:val="00FF3B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8B612F"/>
  <w15:chartTrackingRefBased/>
  <w15:docId w15:val="{3E7AF611-0A6C-496F-A98A-FB968F7BF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55E4"/>
    <w:pPr>
      <w:tabs>
        <w:tab w:val="center" w:pos="4252"/>
        <w:tab w:val="right" w:pos="8504"/>
      </w:tabs>
      <w:snapToGrid w:val="0"/>
    </w:pPr>
  </w:style>
  <w:style w:type="character" w:customStyle="1" w:styleId="a4">
    <w:name w:val="ヘッダー (文字)"/>
    <w:basedOn w:val="a0"/>
    <w:link w:val="a3"/>
    <w:uiPriority w:val="99"/>
    <w:rsid w:val="009A55E4"/>
  </w:style>
  <w:style w:type="paragraph" w:styleId="a5">
    <w:name w:val="footer"/>
    <w:basedOn w:val="a"/>
    <w:link w:val="a6"/>
    <w:uiPriority w:val="99"/>
    <w:unhideWhenUsed/>
    <w:rsid w:val="009A55E4"/>
    <w:pPr>
      <w:tabs>
        <w:tab w:val="center" w:pos="4252"/>
        <w:tab w:val="right" w:pos="8504"/>
      </w:tabs>
      <w:snapToGrid w:val="0"/>
    </w:pPr>
  </w:style>
  <w:style w:type="character" w:customStyle="1" w:styleId="a6">
    <w:name w:val="フッター (文字)"/>
    <w:basedOn w:val="a0"/>
    <w:link w:val="a5"/>
    <w:uiPriority w:val="99"/>
    <w:rsid w:val="009A55E4"/>
  </w:style>
  <w:style w:type="table" w:styleId="a7">
    <w:name w:val="Table Grid"/>
    <w:basedOn w:val="a1"/>
    <w:uiPriority w:val="59"/>
    <w:rsid w:val="007B61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rsid w:val="00CE7E49"/>
    <w:rPr>
      <w:rFonts w:ascii="Arial Unicode MS" w:eastAsia="Arial Unicode MS" w:hAnsi="Arial Unicode MS" w:cs="Arial Unicode MS"/>
      <w:color w:val="000000"/>
      <w:kern w:val="0"/>
      <w:sz w:val="24"/>
      <w:szCs w:val="24"/>
    </w:rPr>
  </w:style>
  <w:style w:type="character" w:customStyle="1" w:styleId="a9">
    <w:name w:val="日付 (文字)"/>
    <w:basedOn w:val="a0"/>
    <w:link w:val="a8"/>
    <w:rsid w:val="00CE7E49"/>
    <w:rPr>
      <w:rFonts w:ascii="Arial Unicode MS" w:eastAsia="Arial Unicode MS" w:hAnsi="Arial Unicode MS" w:cs="Arial Unicode MS"/>
      <w:color w:val="000000"/>
      <w:kern w:val="0"/>
      <w:sz w:val="24"/>
      <w:szCs w:val="24"/>
    </w:rPr>
  </w:style>
  <w:style w:type="paragraph" w:styleId="3">
    <w:name w:val="Body Text Indent 3"/>
    <w:basedOn w:val="a"/>
    <w:link w:val="30"/>
    <w:rsid w:val="00CE7E49"/>
    <w:pPr>
      <w:ind w:left="210" w:hangingChars="100" w:hanging="210"/>
    </w:pPr>
    <w:rPr>
      <w:rFonts w:ascii="ＭＳ 明朝" w:eastAsia="ＭＳ 明朝" w:hAnsi="Century" w:cs="Times New Roman"/>
      <w:szCs w:val="24"/>
    </w:rPr>
  </w:style>
  <w:style w:type="character" w:customStyle="1" w:styleId="30">
    <w:name w:val="本文インデント 3 (文字)"/>
    <w:basedOn w:val="a0"/>
    <w:link w:val="3"/>
    <w:rsid w:val="00CE7E49"/>
    <w:rPr>
      <w:rFonts w:ascii="ＭＳ 明朝" w:eastAsia="ＭＳ 明朝" w:hAnsi="Century" w:cs="Times New Roman"/>
      <w:szCs w:val="24"/>
    </w:rPr>
  </w:style>
  <w:style w:type="paragraph" w:styleId="aa">
    <w:name w:val="Balloon Text"/>
    <w:basedOn w:val="a"/>
    <w:link w:val="ab"/>
    <w:uiPriority w:val="99"/>
    <w:semiHidden/>
    <w:unhideWhenUsed/>
    <w:rsid w:val="00D045A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045A1"/>
    <w:rPr>
      <w:rFonts w:asciiTheme="majorHAnsi" w:eastAsiaTheme="majorEastAsia" w:hAnsiTheme="majorHAnsi" w:cstheme="majorBidi"/>
      <w:sz w:val="18"/>
      <w:szCs w:val="18"/>
    </w:rPr>
  </w:style>
  <w:style w:type="table" w:customStyle="1" w:styleId="31">
    <w:name w:val="表 (格子)3"/>
    <w:basedOn w:val="a1"/>
    <w:next w:val="a7"/>
    <w:uiPriority w:val="59"/>
    <w:rsid w:val="004507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235B3A"/>
  </w:style>
  <w:style w:type="character" w:styleId="ad">
    <w:name w:val="annotation reference"/>
    <w:basedOn w:val="a0"/>
    <w:uiPriority w:val="99"/>
    <w:semiHidden/>
    <w:unhideWhenUsed/>
    <w:rsid w:val="00CB4CC9"/>
    <w:rPr>
      <w:sz w:val="18"/>
      <w:szCs w:val="18"/>
    </w:rPr>
  </w:style>
  <w:style w:type="paragraph" w:styleId="ae">
    <w:name w:val="annotation text"/>
    <w:basedOn w:val="a"/>
    <w:link w:val="af"/>
    <w:uiPriority w:val="99"/>
    <w:unhideWhenUsed/>
    <w:rsid w:val="00CB4CC9"/>
    <w:pPr>
      <w:jc w:val="left"/>
    </w:pPr>
  </w:style>
  <w:style w:type="character" w:customStyle="1" w:styleId="af">
    <w:name w:val="コメント文字列 (文字)"/>
    <w:basedOn w:val="a0"/>
    <w:link w:val="ae"/>
    <w:uiPriority w:val="99"/>
    <w:rsid w:val="00CB4CC9"/>
  </w:style>
  <w:style w:type="paragraph" w:styleId="af0">
    <w:name w:val="annotation subject"/>
    <w:basedOn w:val="ae"/>
    <w:next w:val="ae"/>
    <w:link w:val="af1"/>
    <w:uiPriority w:val="99"/>
    <w:semiHidden/>
    <w:unhideWhenUsed/>
    <w:rsid w:val="00CB4CC9"/>
    <w:rPr>
      <w:b/>
      <w:bCs/>
    </w:rPr>
  </w:style>
  <w:style w:type="character" w:customStyle="1" w:styleId="af1">
    <w:name w:val="コメント内容 (文字)"/>
    <w:basedOn w:val="af"/>
    <w:link w:val="af0"/>
    <w:uiPriority w:val="99"/>
    <w:semiHidden/>
    <w:rsid w:val="00CB4CC9"/>
    <w:rPr>
      <w:b/>
      <w:bCs/>
    </w:rPr>
  </w:style>
  <w:style w:type="paragraph" w:styleId="af2">
    <w:name w:val="List Paragraph"/>
    <w:basedOn w:val="a"/>
    <w:uiPriority w:val="34"/>
    <w:qFormat/>
    <w:rsid w:val="00F221C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691080">
      <w:bodyDiv w:val="1"/>
      <w:marLeft w:val="0"/>
      <w:marRight w:val="0"/>
      <w:marTop w:val="0"/>
      <w:marBottom w:val="0"/>
      <w:divBdr>
        <w:top w:val="none" w:sz="0" w:space="0" w:color="auto"/>
        <w:left w:val="none" w:sz="0" w:space="0" w:color="auto"/>
        <w:bottom w:val="none" w:sz="0" w:space="0" w:color="auto"/>
        <w:right w:val="none" w:sz="0" w:space="0" w:color="auto"/>
      </w:divBdr>
    </w:div>
    <w:div w:id="304823870">
      <w:bodyDiv w:val="1"/>
      <w:marLeft w:val="0"/>
      <w:marRight w:val="0"/>
      <w:marTop w:val="0"/>
      <w:marBottom w:val="0"/>
      <w:divBdr>
        <w:top w:val="none" w:sz="0" w:space="0" w:color="auto"/>
        <w:left w:val="none" w:sz="0" w:space="0" w:color="auto"/>
        <w:bottom w:val="none" w:sz="0" w:space="0" w:color="auto"/>
        <w:right w:val="none" w:sz="0" w:space="0" w:color="auto"/>
      </w:divBdr>
    </w:div>
    <w:div w:id="483855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7FE169-5D0D-42C3-A14C-0D0AF2E2A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3999</TotalTime>
  <Pages>1</Pages>
  <Words>100</Words>
  <Characters>570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鳥取市役所</cp:lastModifiedBy>
  <cp:revision>16</cp:revision>
  <cp:lastPrinted>2023-12-19T05:13:00Z</cp:lastPrinted>
  <dcterms:created xsi:type="dcterms:W3CDTF">2021-11-24T00:12:00Z</dcterms:created>
  <dcterms:modified xsi:type="dcterms:W3CDTF">2023-12-25T11:10:00Z</dcterms:modified>
</cp:coreProperties>
</file>