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F3E4E" w14:textId="5D394884" w:rsidR="0004684A" w:rsidRDefault="00861122" w:rsidP="00861122">
      <w:pPr>
        <w:jc w:val="center"/>
        <w:rPr>
          <w:rFonts w:ascii="ＭＳ ゴシック" w:eastAsia="ＭＳ ゴシック" w:hAnsi="ＭＳ ゴシック"/>
          <w:sz w:val="24"/>
          <w:szCs w:val="24"/>
          <w:highlight w:val="yellow"/>
        </w:rPr>
      </w:pPr>
      <w:r>
        <w:rPr>
          <w:rFonts w:ascii="ＭＳ ゴシック" w:eastAsia="ＭＳ ゴシック" w:hAnsi="ＭＳ ゴシック" w:hint="eastAsia"/>
          <w:sz w:val="40"/>
          <w:szCs w:val="40"/>
        </w:rPr>
        <w:t>ひとり親家庭</w:t>
      </w:r>
      <w:r w:rsidRPr="001578DC">
        <w:rPr>
          <w:rFonts w:ascii="ＭＳ ゴシック" w:eastAsia="ＭＳ ゴシック" w:hAnsi="ＭＳ ゴシック" w:hint="eastAsia"/>
          <w:sz w:val="40"/>
          <w:szCs w:val="40"/>
        </w:rPr>
        <w:t>特別医療費助成制度のご案内</w:t>
      </w:r>
    </w:p>
    <w:p w14:paraId="5FAAD8DF" w14:textId="516C07FE" w:rsidR="00861122" w:rsidRDefault="00861122" w:rsidP="00861122">
      <w:pPr>
        <w:jc w:val="right"/>
        <w:rPr>
          <w:rFonts w:ascii="ＭＳ ゴシック" w:eastAsia="ＭＳ ゴシック" w:hAnsi="ＭＳ ゴシック"/>
          <w:sz w:val="24"/>
          <w:szCs w:val="24"/>
          <w:highlight w:val="yellow"/>
        </w:rPr>
      </w:pPr>
      <w:r>
        <w:rPr>
          <w:rFonts w:ascii="ＭＳ ゴシック" w:eastAsia="ＭＳ ゴシック" w:hAnsi="ＭＳ ゴシック" w:hint="eastAsia"/>
          <w:sz w:val="20"/>
          <w:szCs w:val="20"/>
        </w:rPr>
        <w:t>202</w:t>
      </w:r>
      <w:r w:rsidR="00E42738">
        <w:rPr>
          <w:rFonts w:ascii="ＭＳ ゴシック" w:eastAsia="ＭＳ ゴシック" w:hAnsi="ＭＳ ゴシック" w:hint="eastAsia"/>
          <w:sz w:val="20"/>
          <w:szCs w:val="20"/>
        </w:rPr>
        <w:t>5</w:t>
      </w:r>
      <w:r>
        <w:rPr>
          <w:rFonts w:ascii="ＭＳ ゴシック" w:eastAsia="ＭＳ ゴシック" w:hAnsi="ＭＳ ゴシック" w:hint="eastAsia"/>
          <w:sz w:val="20"/>
          <w:szCs w:val="20"/>
        </w:rPr>
        <w:t>.12.2 改訂版</w:t>
      </w:r>
    </w:p>
    <w:p w14:paraId="772A2A7B" w14:textId="10527ECE" w:rsidR="00CD0A19" w:rsidRDefault="00A95C2A">
      <w:pPr>
        <w:rPr>
          <w:rFonts w:ascii="ＭＳ ゴシック" w:eastAsia="ＭＳ ゴシック" w:hAnsi="ＭＳ ゴシック"/>
          <w:sz w:val="24"/>
          <w:szCs w:val="24"/>
          <w:highlight w:val="yellow"/>
        </w:rPr>
      </w:pPr>
      <w:r>
        <w:rPr>
          <w:rFonts w:ascii="ＭＳ ゴシック" w:eastAsia="ＭＳ ゴシック" w:hAnsi="ＭＳ ゴシック" w:hint="eastAsia"/>
          <w:sz w:val="24"/>
          <w:szCs w:val="24"/>
          <w:highlight w:val="yellow"/>
        </w:rPr>
        <w:t>対象者</w:t>
      </w:r>
    </w:p>
    <w:p w14:paraId="207D663B" w14:textId="7AF8BB09" w:rsidR="00861122" w:rsidRDefault="00861122" w:rsidP="00861122">
      <w:pPr>
        <w:spacing w:line="0" w:lineRule="atLeast"/>
        <w:ind w:leftChars="100" w:left="210" w:rightChars="50" w:right="105"/>
        <w:rPr>
          <w:rFonts w:ascii="ＭＳ ゴシック" w:eastAsia="ＭＳ ゴシック" w:hAnsi="ＭＳ ゴシック"/>
          <w:b/>
          <w:sz w:val="24"/>
        </w:rPr>
      </w:pPr>
      <w:r w:rsidRPr="00095245">
        <w:rPr>
          <w:rFonts w:ascii="ＭＳ ゴシック" w:eastAsia="ＭＳ ゴシック" w:hAnsi="ＭＳ ゴシック" w:hint="eastAsia"/>
          <w:b/>
          <w:sz w:val="24"/>
        </w:rPr>
        <w:t>ひとり親で子（１８歳到達後</w:t>
      </w:r>
      <w:r>
        <w:rPr>
          <w:rFonts w:ascii="ＭＳ ゴシック" w:eastAsia="ＭＳ ゴシック" w:hAnsi="ＭＳ ゴシック" w:hint="eastAsia"/>
          <w:b/>
          <w:sz w:val="24"/>
        </w:rPr>
        <w:t>の</w:t>
      </w:r>
      <w:r w:rsidRPr="00095245">
        <w:rPr>
          <w:rFonts w:ascii="ＭＳ ゴシック" w:eastAsia="ＭＳ ゴシック" w:hAnsi="ＭＳ ゴシック" w:hint="eastAsia"/>
          <w:b/>
          <w:sz w:val="24"/>
        </w:rPr>
        <w:t>最初の３月３１日までの方）を</w:t>
      </w:r>
      <w:r w:rsidR="00D857F9">
        <w:rPr>
          <w:rFonts w:ascii="ＭＳ ゴシック" w:eastAsia="ＭＳ ゴシック" w:hAnsi="ＭＳ ゴシック" w:hint="eastAsia"/>
          <w:b/>
          <w:sz w:val="24"/>
        </w:rPr>
        <w:t>健康保険の</w:t>
      </w:r>
      <w:r w:rsidRPr="00095245">
        <w:rPr>
          <w:rFonts w:ascii="ＭＳ ゴシック" w:eastAsia="ＭＳ ゴシック" w:hAnsi="ＭＳ ゴシック" w:hint="eastAsia"/>
          <w:b/>
          <w:sz w:val="24"/>
        </w:rPr>
        <w:t>扶養</w:t>
      </w:r>
      <w:r w:rsidRPr="00095245">
        <w:rPr>
          <w:rFonts w:ascii="ＭＳ ゴシック" w:eastAsia="ＭＳ ゴシック" w:hAnsi="ＭＳ ゴシック" w:hint="eastAsia"/>
          <w:sz w:val="24"/>
        </w:rPr>
        <w:t>にとっている</w:t>
      </w:r>
      <w:r w:rsidRPr="00095245">
        <w:rPr>
          <w:rFonts w:ascii="ＭＳ ゴシック" w:eastAsia="ＭＳ ゴシック" w:hAnsi="ＭＳ ゴシック" w:hint="eastAsia"/>
          <w:b/>
          <w:sz w:val="24"/>
        </w:rPr>
        <w:t>父または母。</w:t>
      </w:r>
    </w:p>
    <w:p w14:paraId="211E597A" w14:textId="05C7A115" w:rsidR="00A95C2A" w:rsidRDefault="00861122" w:rsidP="00861122">
      <w:pPr>
        <w:ind w:leftChars="100" w:left="210"/>
        <w:rPr>
          <w:rFonts w:ascii="ＭＳ ゴシック" w:eastAsia="ＭＳ ゴシック" w:hAnsi="ＭＳ ゴシック"/>
          <w:sz w:val="24"/>
          <w:szCs w:val="24"/>
          <w:highlight w:val="yellow"/>
        </w:rPr>
      </w:pPr>
      <w:r w:rsidRPr="00095245">
        <w:rPr>
          <w:rFonts w:ascii="ＭＳ ゴシック" w:eastAsia="ＭＳ ゴシック" w:hAnsi="ＭＳ ゴシック" w:hint="eastAsia"/>
          <w:b/>
          <w:sz w:val="24"/>
        </w:rPr>
        <w:t>ただし、前年の所得税が非課税の世帯に限ります。</w:t>
      </w:r>
    </w:p>
    <w:p w14:paraId="5D26E937" w14:textId="3F8AE3E8" w:rsidR="00F75FC7" w:rsidRDefault="004B1CC1">
      <w:pPr>
        <w:rPr>
          <w:rFonts w:ascii="ＭＳ ゴシック" w:eastAsia="ＭＳ ゴシック" w:hAnsi="ＭＳ ゴシック"/>
          <w:sz w:val="24"/>
          <w:szCs w:val="24"/>
        </w:rPr>
      </w:pPr>
      <w:r w:rsidRPr="004B1CC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健康保険の扶養とは</w:t>
      </w:r>
      <w:r w:rsidR="00F75FC7">
        <w:rPr>
          <w:rFonts w:ascii="ＭＳ ゴシック" w:eastAsia="ＭＳ ゴシック" w:hAnsi="ＭＳ ゴシック" w:hint="eastAsia"/>
          <w:sz w:val="24"/>
          <w:szCs w:val="24"/>
        </w:rPr>
        <w:t>…</w:t>
      </w:r>
    </w:p>
    <w:p w14:paraId="0D2E379C" w14:textId="35A76B44" w:rsidR="00F75FC7" w:rsidRPr="004B1CC1" w:rsidRDefault="00F75FC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国民健康保険に加入中の方</w:t>
      </w:r>
      <w:r w:rsidR="001A4E4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世帯主が父または母で、子が被保険者となっている。</w:t>
      </w:r>
    </w:p>
    <w:p w14:paraId="7D54EA1B" w14:textId="217005BF" w:rsidR="00587664" w:rsidRDefault="00F75FC7">
      <w:pPr>
        <w:rPr>
          <w:rFonts w:ascii="ＭＳ ゴシック" w:eastAsia="ＭＳ ゴシック" w:hAnsi="ＭＳ ゴシック"/>
          <w:sz w:val="24"/>
          <w:szCs w:val="24"/>
        </w:rPr>
      </w:pPr>
      <w:r w:rsidRPr="00F75FC7">
        <w:rPr>
          <w:rFonts w:ascii="ＭＳ ゴシック" w:eastAsia="ＭＳ ゴシック" w:hAnsi="ＭＳ ゴシック" w:hint="eastAsia"/>
          <w:sz w:val="24"/>
          <w:szCs w:val="24"/>
        </w:rPr>
        <w:t xml:space="preserve">　　社会保険に加入中の方</w:t>
      </w:r>
      <w:r w:rsidR="001A4E45">
        <w:rPr>
          <w:rFonts w:ascii="ＭＳ ゴシック" w:eastAsia="ＭＳ ゴシック" w:hAnsi="ＭＳ ゴシック" w:hint="eastAsia"/>
          <w:sz w:val="24"/>
          <w:szCs w:val="24"/>
        </w:rPr>
        <w:t>：</w:t>
      </w:r>
      <w:r w:rsidRPr="00F75FC7">
        <w:rPr>
          <w:rFonts w:ascii="ＭＳ ゴシック" w:eastAsia="ＭＳ ゴシック" w:hAnsi="ＭＳ ゴシック" w:hint="eastAsia"/>
          <w:sz w:val="24"/>
          <w:szCs w:val="24"/>
        </w:rPr>
        <w:t>父または母が被保険者で、子が被扶養者となっている。</w:t>
      </w:r>
    </w:p>
    <w:p w14:paraId="267FA0DF" w14:textId="77777777" w:rsidR="00F75FC7" w:rsidRPr="00F75FC7" w:rsidRDefault="00F75FC7">
      <w:pPr>
        <w:rPr>
          <w:rFonts w:ascii="ＭＳ ゴシック" w:eastAsia="ＭＳ ゴシック" w:hAnsi="ＭＳ ゴシック"/>
          <w:sz w:val="24"/>
          <w:szCs w:val="24"/>
        </w:rPr>
      </w:pPr>
    </w:p>
    <w:p w14:paraId="071EF8B8" w14:textId="714849D2" w:rsidR="00037DF7" w:rsidRDefault="00CD0A19">
      <w:pPr>
        <w:rPr>
          <w:rFonts w:ascii="ＭＳ ゴシック" w:eastAsia="ＭＳ ゴシック" w:hAnsi="ＭＳ ゴシック"/>
          <w:sz w:val="24"/>
          <w:szCs w:val="24"/>
        </w:rPr>
      </w:pPr>
      <w:r w:rsidRPr="00CD0A19">
        <w:rPr>
          <w:rFonts w:ascii="ＭＳ ゴシック" w:eastAsia="ＭＳ ゴシック" w:hAnsi="ＭＳ ゴシック" w:hint="eastAsia"/>
          <w:sz w:val="24"/>
          <w:szCs w:val="24"/>
          <w:highlight w:val="yellow"/>
        </w:rPr>
        <w:t>申請に必要なもの</w:t>
      </w:r>
      <w:r w:rsidR="00037DF7" w:rsidRPr="00037DF7">
        <w:rPr>
          <w:rFonts w:ascii="ＭＳ ゴシック" w:eastAsia="ＭＳ ゴシック" w:hAnsi="ＭＳ ゴシック" w:hint="eastAsia"/>
          <w:sz w:val="24"/>
          <w:szCs w:val="24"/>
        </w:rPr>
        <w:t xml:space="preserve">　</w:t>
      </w:r>
    </w:p>
    <w:p w14:paraId="52B435B2" w14:textId="7ED212D4" w:rsidR="00CD0A19" w:rsidRDefault="00CD0A19">
      <w:pPr>
        <w:rPr>
          <w:rFonts w:ascii="ＭＳ ゴシック" w:eastAsia="ＭＳ ゴシック" w:hAnsi="ＭＳ ゴシック"/>
          <w:sz w:val="24"/>
          <w:szCs w:val="24"/>
        </w:rPr>
      </w:pPr>
      <w:r w:rsidRPr="00CD0A1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①</w:t>
      </w:r>
      <w:r w:rsidR="00861122" w:rsidRPr="00861122">
        <w:rPr>
          <w:rFonts w:ascii="ＭＳ ゴシック" w:eastAsia="ＭＳ ゴシック" w:hAnsi="ＭＳ ゴシック" w:hint="eastAsia"/>
          <w:color w:val="000000" w:themeColor="text1"/>
          <w:sz w:val="24"/>
          <w:szCs w:val="24"/>
        </w:rPr>
        <w:t>対象者と子（被扶養者）</w:t>
      </w:r>
      <w:r>
        <w:rPr>
          <w:rFonts w:ascii="ＭＳ ゴシック" w:eastAsia="ＭＳ ゴシック" w:hAnsi="ＭＳ ゴシック" w:hint="eastAsia"/>
          <w:sz w:val="24"/>
          <w:szCs w:val="24"/>
        </w:rPr>
        <w:t>の</w:t>
      </w:r>
      <w:r w:rsidR="008B0707" w:rsidRPr="008B0707">
        <w:rPr>
          <w:rFonts w:ascii="ＭＳ ゴシック" w:eastAsia="ＭＳ ゴシック" w:hAnsi="ＭＳ ゴシック" w:hint="eastAsia"/>
          <w:sz w:val="24"/>
          <w:szCs w:val="24"/>
        </w:rPr>
        <w:t>健康保険情報が確認できるもの</w:t>
      </w:r>
      <w:r w:rsidR="008B0707" w:rsidRPr="00861122">
        <w:rPr>
          <w:rFonts w:ascii="ＭＳ ゴシック" w:eastAsia="ＭＳ ゴシック" w:hAnsi="ＭＳ ゴシック" w:hint="eastAsia"/>
          <w:sz w:val="22"/>
        </w:rPr>
        <w:t>（次のいずれかのもの。以下同じ。）</w:t>
      </w:r>
    </w:p>
    <w:p w14:paraId="0C6CFA06" w14:textId="066C04C0" w:rsidR="00CD0A19" w:rsidRDefault="00CD0A19" w:rsidP="002F62F5">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・マイナンバーカード</w:t>
      </w:r>
    </w:p>
    <w:p w14:paraId="6EF70800" w14:textId="039A1DD1" w:rsidR="00CD0A19" w:rsidRDefault="00CD0A19" w:rsidP="002F62F5">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・資格確認書</w:t>
      </w:r>
    </w:p>
    <w:p w14:paraId="3D40DDA0" w14:textId="587BC31F" w:rsidR="00CD0A19" w:rsidRDefault="00CD0A19" w:rsidP="00F05CF2">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・資格情報のお知らせ（資格取得日が記載されたものに限る。）</w:t>
      </w:r>
    </w:p>
    <w:p w14:paraId="29A90462" w14:textId="7CD4DDEA" w:rsidR="00CD0A19" w:rsidRDefault="00CD0A19" w:rsidP="00CD0A19">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②</w:t>
      </w:r>
      <w:r w:rsidR="00BF4D85">
        <w:rPr>
          <w:rFonts w:ascii="ＭＳ ゴシック" w:eastAsia="ＭＳ ゴシック" w:hAnsi="ＭＳ ゴシック" w:hint="eastAsia"/>
          <w:sz w:val="24"/>
          <w:szCs w:val="24"/>
        </w:rPr>
        <w:t>対象者</w:t>
      </w:r>
      <w:r w:rsidR="00BF4D85" w:rsidRPr="00861122">
        <w:rPr>
          <w:rFonts w:ascii="ＭＳ ゴシック" w:eastAsia="ＭＳ ゴシック" w:hAnsi="ＭＳ ゴシック" w:hint="eastAsia"/>
          <w:sz w:val="24"/>
          <w:szCs w:val="24"/>
        </w:rPr>
        <w:t>の認印（本人が申請用紙に自署する場合は不要。）</w:t>
      </w:r>
    </w:p>
    <w:p w14:paraId="248E871F" w14:textId="0D5253EB" w:rsidR="00861122" w:rsidRDefault="00861122" w:rsidP="00CD0A19">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③</w:t>
      </w:r>
      <w:r w:rsidR="00BF4D85">
        <w:rPr>
          <w:rFonts w:ascii="ＭＳ ゴシック" w:eastAsia="ＭＳ ゴシック" w:hAnsi="ＭＳ ゴシック" w:hint="eastAsia"/>
          <w:sz w:val="24"/>
          <w:szCs w:val="24"/>
        </w:rPr>
        <w:t>窓口に来られた方の本人確認書類</w:t>
      </w:r>
    </w:p>
    <w:p w14:paraId="2A71FBD6" w14:textId="77777777" w:rsidR="00200E45" w:rsidRDefault="00200E45" w:rsidP="00200E45">
      <w:pPr>
        <w:tabs>
          <w:tab w:val="left" w:pos="1300"/>
        </w:tabs>
        <w:spacing w:line="120" w:lineRule="exact"/>
        <w:ind w:leftChars="200" w:left="420"/>
        <w:rPr>
          <w:rFonts w:ascii="ＭＳ ゴシック" w:eastAsia="ＭＳ ゴシック" w:hAnsi="ＭＳ ゴシック"/>
          <w:bCs/>
          <w:sz w:val="24"/>
        </w:rPr>
      </w:pPr>
    </w:p>
    <w:p w14:paraId="0280E87D" w14:textId="601ED983" w:rsidR="00CD0A19" w:rsidRDefault="00200E45" w:rsidP="00CD0A19">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※同一世帯以外の方が申請する場合は、</w:t>
      </w:r>
      <w:r w:rsidR="00CD0A19">
        <w:rPr>
          <w:rFonts w:ascii="ＭＳ ゴシック" w:eastAsia="ＭＳ ゴシック" w:hAnsi="ＭＳ ゴシック" w:hint="eastAsia"/>
          <w:sz w:val="24"/>
          <w:szCs w:val="24"/>
        </w:rPr>
        <w:t>委任状</w:t>
      </w:r>
      <w:r>
        <w:rPr>
          <w:rFonts w:ascii="ＭＳ ゴシック" w:eastAsia="ＭＳ ゴシック" w:hAnsi="ＭＳ ゴシック" w:hint="eastAsia"/>
          <w:sz w:val="24"/>
          <w:szCs w:val="24"/>
        </w:rPr>
        <w:t>が必要です。</w:t>
      </w:r>
    </w:p>
    <w:p w14:paraId="2443D3FB" w14:textId="2A6C129F" w:rsidR="00587664" w:rsidRDefault="00EE4492" w:rsidP="00EE4492">
      <w:pPr>
        <w:ind w:leftChars="100" w:left="450" w:hangingChars="100" w:hanging="240"/>
        <w:rPr>
          <w:rFonts w:ascii="ＭＳ ゴシック" w:eastAsia="ＭＳ ゴシック" w:hAnsi="ＭＳ ゴシック"/>
          <w:sz w:val="24"/>
          <w:szCs w:val="24"/>
        </w:rPr>
      </w:pPr>
      <w:r w:rsidRPr="00430C60">
        <w:rPr>
          <w:rFonts w:ascii="ＭＳ ゴシック" w:eastAsia="ＭＳ ゴシック" w:hAnsi="ＭＳ ゴシック" w:hint="eastAsia"/>
          <w:sz w:val="24"/>
        </w:rPr>
        <w:t>※</w:t>
      </w:r>
      <w:r w:rsidR="0086022B" w:rsidRPr="000C2C6B">
        <w:rPr>
          <w:rFonts w:ascii="ＭＳ ゴシック" w:eastAsia="ＭＳ ゴシック" w:hAnsi="ＭＳ ゴシック" w:hint="eastAsia"/>
          <w:sz w:val="24"/>
          <w:u w:val="double"/>
        </w:rPr>
        <w:t>１月２日以降に鳥取市に転入された対象者と１９歳以上の</w:t>
      </w:r>
      <w:r w:rsidR="009D7EE5" w:rsidRPr="009D7EE5">
        <w:rPr>
          <w:rFonts w:ascii="ＭＳ ゴシック" w:eastAsia="ＭＳ ゴシック" w:hAnsi="ＭＳ ゴシック" w:hint="eastAsia"/>
          <w:color w:val="EE0000"/>
          <w:sz w:val="24"/>
          <w:u w:val="double"/>
        </w:rPr>
        <w:t>同一世帯員（※ただし、１８歳以下の収入がある世帯員も同様です。）</w:t>
      </w:r>
      <w:r w:rsidR="0086022B" w:rsidRPr="00430C60">
        <w:rPr>
          <w:rFonts w:ascii="ＭＳ ゴシック" w:eastAsia="ＭＳ ゴシック" w:hAnsi="ＭＳ ゴシック" w:hint="eastAsia"/>
          <w:sz w:val="24"/>
        </w:rPr>
        <w:t>については、</w:t>
      </w:r>
      <w:r w:rsidR="0086022B" w:rsidRPr="000C2C6B">
        <w:rPr>
          <w:rFonts w:ascii="ＭＳ ゴシック" w:eastAsia="ＭＳ ゴシック" w:hAnsi="ＭＳ ゴシック" w:hint="eastAsia"/>
          <w:sz w:val="24"/>
        </w:rPr>
        <w:t>所得課税状況を確認するため</w:t>
      </w:r>
      <w:r w:rsidR="0086022B" w:rsidRPr="00430C60">
        <w:rPr>
          <w:rFonts w:ascii="ＭＳ ゴシック" w:eastAsia="ＭＳ ゴシック" w:hAnsi="ＭＳ ゴシック" w:hint="eastAsia"/>
          <w:sz w:val="24"/>
        </w:rPr>
        <w:t>、所得課税証明書</w:t>
      </w:r>
      <w:r w:rsidR="0086022B" w:rsidRPr="000C2C6B">
        <w:rPr>
          <w:rFonts w:ascii="ＭＳ ゴシック" w:eastAsia="ＭＳ ゴシック" w:hAnsi="ＭＳ ゴシック" w:hint="eastAsia"/>
          <w:sz w:val="24"/>
          <w:u w:val="wave"/>
        </w:rPr>
        <w:t>（詳細を保険年金課へ確認のうえで取得してください。）</w:t>
      </w:r>
      <w:r w:rsidR="0086022B" w:rsidRPr="00430C60">
        <w:rPr>
          <w:rFonts w:ascii="ＭＳ ゴシック" w:eastAsia="ＭＳ ゴシック" w:hAnsi="ＭＳ ゴシック" w:hint="eastAsia"/>
          <w:sz w:val="24"/>
        </w:rPr>
        <w:t>を提出するか、個人番号による情報連携に同意</w:t>
      </w:r>
      <w:r w:rsidR="0086022B" w:rsidRPr="000C2C6B">
        <w:rPr>
          <w:rFonts w:ascii="ＭＳ ゴシック" w:eastAsia="ＭＳ ゴシック" w:hAnsi="ＭＳ ゴシック" w:hint="eastAsia"/>
          <w:sz w:val="24"/>
          <w:u w:val="wave"/>
        </w:rPr>
        <w:t>（窓口で該当者全員の個人番号が必要となります。）</w:t>
      </w:r>
      <w:r w:rsidR="0086022B" w:rsidRPr="00430C60">
        <w:rPr>
          <w:rFonts w:ascii="ＭＳ ゴシック" w:eastAsia="ＭＳ ゴシック" w:hAnsi="ＭＳ ゴシック" w:hint="eastAsia"/>
          <w:sz w:val="24"/>
        </w:rPr>
        <w:t>していただく必要があります。</w:t>
      </w:r>
    </w:p>
    <w:p w14:paraId="3A6B8D7A" w14:textId="77777777" w:rsidR="0086022B" w:rsidRDefault="0086022B" w:rsidP="00CD0A19">
      <w:pPr>
        <w:rPr>
          <w:rFonts w:ascii="ＭＳ ゴシック" w:eastAsia="ＭＳ ゴシック" w:hAnsi="ＭＳ ゴシック"/>
          <w:sz w:val="24"/>
          <w:szCs w:val="24"/>
          <w:highlight w:val="yellow"/>
        </w:rPr>
      </w:pPr>
      <w:bookmarkStart w:id="0" w:name="_Hlk184199666"/>
    </w:p>
    <w:p w14:paraId="370A1941" w14:textId="1F41CD3E" w:rsidR="004275A9" w:rsidRDefault="008262BB" w:rsidP="00CD0A19">
      <w:pPr>
        <w:rPr>
          <w:rFonts w:ascii="ＭＳ ゴシック" w:eastAsia="ＭＳ ゴシック" w:hAnsi="ＭＳ ゴシック"/>
          <w:sz w:val="24"/>
          <w:szCs w:val="24"/>
        </w:rPr>
      </w:pPr>
      <w:r>
        <w:rPr>
          <w:rFonts w:ascii="ＭＳ ゴシック" w:eastAsia="ＭＳ ゴシック" w:hAnsi="ＭＳ ゴシック" w:hint="eastAsia"/>
          <w:sz w:val="24"/>
          <w:szCs w:val="24"/>
          <w:highlight w:val="yellow"/>
        </w:rPr>
        <w:t>患者負担額</w:t>
      </w:r>
    </w:p>
    <w:p w14:paraId="6C71C920" w14:textId="77777777" w:rsidR="00861122" w:rsidRPr="00095245" w:rsidRDefault="00861122" w:rsidP="00861122">
      <w:pPr>
        <w:tabs>
          <w:tab w:val="num" w:pos="1140"/>
        </w:tabs>
        <w:spacing w:line="0" w:lineRule="atLeast"/>
        <w:ind w:leftChars="100" w:left="210" w:rightChars="50" w:right="105"/>
        <w:rPr>
          <w:rFonts w:ascii="ＭＳ ゴシック" w:eastAsia="ＭＳ ゴシック" w:hAnsi="ＭＳ ゴシック"/>
          <w:sz w:val="24"/>
        </w:rPr>
      </w:pPr>
      <w:r w:rsidRPr="00095245">
        <w:rPr>
          <w:rFonts w:ascii="ＭＳ ゴシック" w:eastAsia="ＭＳ ゴシック" w:hAnsi="ＭＳ ゴシック" w:hint="eastAsia"/>
          <w:sz w:val="24"/>
        </w:rPr>
        <w:t>●通院の場合・・・・１日あたり</w:t>
      </w:r>
      <w:r w:rsidRPr="00095245">
        <w:rPr>
          <w:rFonts w:ascii="ＭＳ ゴシック" w:eastAsia="ＭＳ ゴシック" w:hAnsi="ＭＳ ゴシック" w:hint="eastAsia"/>
          <w:b/>
          <w:sz w:val="24"/>
          <w:bdr w:val="single" w:sz="4" w:space="0" w:color="auto"/>
          <w:shd w:val="pct15" w:color="auto" w:fill="FFFFFF"/>
        </w:rPr>
        <w:t>５３０円</w:t>
      </w:r>
      <w:r w:rsidRPr="00095245">
        <w:rPr>
          <w:rFonts w:ascii="ＭＳ ゴシック" w:eastAsia="ＭＳ ゴシック" w:hAnsi="ＭＳ ゴシック" w:hint="eastAsia"/>
          <w:sz w:val="24"/>
        </w:rPr>
        <w:t>を医療機関窓口でお支払い頂きます。</w:t>
      </w:r>
    </w:p>
    <w:p w14:paraId="643DB1F4" w14:textId="408A599A" w:rsidR="00861122" w:rsidRPr="00095245" w:rsidRDefault="00861122" w:rsidP="00861122">
      <w:pPr>
        <w:spacing w:line="0" w:lineRule="atLeast"/>
        <w:ind w:rightChars="50" w:right="105"/>
        <w:rPr>
          <w:rFonts w:ascii="ＭＳ ゴシック" w:eastAsia="ＭＳ ゴシック" w:hAnsi="ＭＳ ゴシック"/>
          <w:sz w:val="24"/>
        </w:rPr>
      </w:pPr>
      <w:r w:rsidRPr="00095245">
        <w:rPr>
          <w:rFonts w:ascii="ＭＳ ゴシック" w:eastAsia="ＭＳ ゴシック" w:hAnsi="ＭＳ ゴシック" w:hint="eastAsia"/>
          <w:noProof/>
          <w:sz w:val="24"/>
        </w:rPr>
        <mc:AlternateContent>
          <mc:Choice Requires="wps">
            <w:drawing>
              <wp:anchor distT="0" distB="0" distL="114300" distR="114300" simplePos="0" relativeHeight="251666432" behindDoc="0" locked="0" layoutInCell="1" allowOverlap="1" wp14:anchorId="52549E14" wp14:editId="01794E40">
                <wp:simplePos x="0" y="0"/>
                <wp:positionH relativeFrom="margin">
                  <wp:align>right</wp:align>
                </wp:positionH>
                <wp:positionV relativeFrom="paragraph">
                  <wp:posOffset>15875</wp:posOffset>
                </wp:positionV>
                <wp:extent cx="6176645" cy="726440"/>
                <wp:effectExtent l="0" t="0" r="14605" b="16510"/>
                <wp:wrapNone/>
                <wp:docPr id="1192179941"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726440"/>
                        </a:xfrm>
                        <a:prstGeom prst="rect">
                          <a:avLst/>
                        </a:prstGeom>
                        <a:solidFill>
                          <a:srgbClr val="FFFFFF"/>
                        </a:solidFill>
                        <a:ln w="9525">
                          <a:solidFill>
                            <a:srgbClr val="000000"/>
                          </a:solidFill>
                          <a:miter lim="800000"/>
                          <a:headEnd/>
                          <a:tailEnd/>
                        </a:ln>
                      </wps:spPr>
                      <wps:txbx>
                        <w:txbxContent>
                          <w:p w14:paraId="134140FB" w14:textId="77777777" w:rsidR="00861122" w:rsidRPr="00987C54" w:rsidRDefault="00861122" w:rsidP="00861122">
                            <w:pPr>
                              <w:rPr>
                                <w:rFonts w:ascii="ＭＳ ゴシック" w:eastAsia="ＭＳ ゴシック" w:hAnsi="ＭＳ ゴシック"/>
                                <w:sz w:val="24"/>
                              </w:rPr>
                            </w:pPr>
                            <w:r w:rsidRPr="00987C54">
                              <w:rPr>
                                <w:rFonts w:ascii="ＭＳ ゴシック" w:eastAsia="ＭＳ ゴシック" w:hAnsi="ＭＳ ゴシック" w:hint="eastAsia"/>
                                <w:sz w:val="24"/>
                              </w:rPr>
                              <w:t>同一の医療機関の受診では、ひと月に４回まで（２，１２０円）自己負担して頂き、</w:t>
                            </w:r>
                            <w:r w:rsidRPr="00987C54">
                              <w:rPr>
                                <w:rFonts w:ascii="ＭＳ ゴシック" w:eastAsia="ＭＳ ゴシック" w:hAnsi="ＭＳ ゴシック" w:hint="eastAsia"/>
                                <w:b/>
                                <w:color w:val="FF0000"/>
                                <w:sz w:val="24"/>
                              </w:rPr>
                              <w:t>５回目以降の受診分は無料</w:t>
                            </w:r>
                            <w:r w:rsidRPr="00987C54">
                              <w:rPr>
                                <w:rFonts w:ascii="ＭＳ ゴシック" w:eastAsia="ＭＳ ゴシック" w:hAnsi="ＭＳ ゴシック" w:hint="eastAsia"/>
                                <w:sz w:val="24"/>
                              </w:rPr>
                              <w:t>となります。ただし、同一医療機関であっても歯科とその他は別の医療機関として扱います。</w:t>
                            </w:r>
                          </w:p>
                          <w:p w14:paraId="49669D3F" w14:textId="77777777" w:rsidR="00861122" w:rsidRDefault="00861122" w:rsidP="00861122">
                            <w:pPr>
                              <w:rPr>
                                <w:rFonts w:ascii="HG丸ｺﾞｼｯｸM-PRO" w:eastAsia="HG丸ｺﾞｼｯｸM-PRO"/>
                                <w:sz w:val="24"/>
                              </w:rPr>
                            </w:pPr>
                          </w:p>
                          <w:p w14:paraId="00AB5F58" w14:textId="77777777" w:rsidR="00861122" w:rsidRDefault="00861122" w:rsidP="00861122">
                            <w:pPr>
                              <w:rPr>
                                <w:rFonts w:ascii="HG丸ｺﾞｼｯｸM-PRO" w:eastAsia="HG丸ｺﾞｼｯｸM-PRO"/>
                                <w:sz w:val="24"/>
                              </w:rPr>
                            </w:pPr>
                          </w:p>
                          <w:p w14:paraId="49756432" w14:textId="77777777" w:rsidR="00861122" w:rsidRPr="00CE498C" w:rsidRDefault="00861122" w:rsidP="00861122">
                            <w:pPr>
                              <w:rPr>
                                <w:rFonts w:ascii="HG丸ｺﾞｼｯｸM-PRO" w:eastAsia="HG丸ｺﾞｼｯｸM-PRO"/>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49E14" id="_x0000_t202" coordsize="21600,21600" o:spt="202" path="m,l,21600r21600,l21600,xe">
                <v:stroke joinstyle="miter"/>
                <v:path gradientshapeok="t" o:connecttype="rect"/>
              </v:shapetype>
              <v:shape id="テキスト ボックス 5" o:spid="_x0000_s1026" type="#_x0000_t202" style="position:absolute;left:0;text-align:left;margin-left:435.15pt;margin-top:1.25pt;width:486.35pt;height:57.2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">
                <v:textbox inset="5.85pt,.7pt,5.85pt,.7pt">
                  <w:txbxContent>
                    <w:p w14:paraId="134140FB" w14:textId="77777777" w:rsidR="00861122" w:rsidRPr="00987C54" w:rsidRDefault="00861122" w:rsidP="00861122">
                      <w:pPr>
                        <w:rPr>
                          <w:rFonts w:ascii="ＭＳ ゴシック" w:eastAsia="ＭＳ ゴシック" w:hAnsi="ＭＳ ゴシック"/>
                          <w:sz w:val="24"/>
                        </w:rPr>
                      </w:pPr>
                      <w:r w:rsidRPr="00987C54">
                        <w:rPr>
                          <w:rFonts w:ascii="ＭＳ ゴシック" w:eastAsia="ＭＳ ゴシック" w:hAnsi="ＭＳ ゴシック" w:hint="eastAsia"/>
                          <w:sz w:val="24"/>
                        </w:rPr>
                        <w:t>同一の医療機関の受診では、ひと月に４回まで（２，１２０円）自己負担して頂き、</w:t>
                      </w:r>
                      <w:r w:rsidRPr="00987C54">
                        <w:rPr>
                          <w:rFonts w:ascii="ＭＳ ゴシック" w:eastAsia="ＭＳ ゴシック" w:hAnsi="ＭＳ ゴシック" w:hint="eastAsia"/>
                          <w:b/>
                          <w:color w:val="FF0000"/>
                          <w:sz w:val="24"/>
                        </w:rPr>
                        <w:t>５回目以降の受診分は無料</w:t>
                      </w:r>
                      <w:r w:rsidRPr="00987C54">
                        <w:rPr>
                          <w:rFonts w:ascii="ＭＳ ゴシック" w:eastAsia="ＭＳ ゴシック" w:hAnsi="ＭＳ ゴシック" w:hint="eastAsia"/>
                          <w:sz w:val="24"/>
                        </w:rPr>
                        <w:t>となります。ただし、同一医療機関であっても歯科とその他は別の医療機関として扱います。</w:t>
                      </w:r>
                    </w:p>
                    <w:p w14:paraId="49669D3F" w14:textId="77777777" w:rsidR="00861122" w:rsidRDefault="00861122" w:rsidP="00861122">
                      <w:pPr>
                        <w:rPr>
                          <w:rFonts w:ascii="HG丸ｺﾞｼｯｸM-PRO" w:eastAsia="HG丸ｺﾞｼｯｸM-PRO"/>
                          <w:sz w:val="24"/>
                        </w:rPr>
                      </w:pPr>
                    </w:p>
                    <w:p w14:paraId="00AB5F58" w14:textId="77777777" w:rsidR="00861122" w:rsidRDefault="00861122" w:rsidP="00861122">
                      <w:pPr>
                        <w:rPr>
                          <w:rFonts w:ascii="HG丸ｺﾞｼｯｸM-PRO" w:eastAsia="HG丸ｺﾞｼｯｸM-PRO"/>
                          <w:sz w:val="24"/>
                        </w:rPr>
                      </w:pPr>
                    </w:p>
                    <w:p w14:paraId="49756432" w14:textId="77777777" w:rsidR="00861122" w:rsidRPr="00CE498C" w:rsidRDefault="00861122" w:rsidP="00861122">
                      <w:pPr>
                        <w:rPr>
                          <w:rFonts w:ascii="HG丸ｺﾞｼｯｸM-PRO" w:eastAsia="HG丸ｺﾞｼｯｸM-PRO"/>
                          <w:sz w:val="24"/>
                        </w:rPr>
                      </w:pPr>
                    </w:p>
                  </w:txbxContent>
                </v:textbox>
                <w10:wrap anchorx="margin"/>
              </v:shape>
            </w:pict>
          </mc:Fallback>
        </mc:AlternateContent>
      </w:r>
    </w:p>
    <w:p w14:paraId="2DE0DC0C" w14:textId="77777777" w:rsidR="00861122" w:rsidRDefault="00861122" w:rsidP="00861122">
      <w:pPr>
        <w:spacing w:line="0" w:lineRule="atLeast"/>
        <w:ind w:rightChars="50" w:right="105"/>
        <w:rPr>
          <w:rFonts w:ascii="ＭＳ ゴシック" w:eastAsia="ＭＳ ゴシック" w:hAnsi="ＭＳ ゴシック"/>
          <w:sz w:val="24"/>
        </w:rPr>
      </w:pPr>
    </w:p>
    <w:p w14:paraId="26667C3F" w14:textId="77777777" w:rsidR="00861122" w:rsidRDefault="00861122" w:rsidP="00861122">
      <w:pPr>
        <w:spacing w:line="0" w:lineRule="atLeast"/>
        <w:ind w:rightChars="50" w:right="105"/>
        <w:rPr>
          <w:rFonts w:ascii="ＭＳ ゴシック" w:eastAsia="ＭＳ ゴシック" w:hAnsi="ＭＳ ゴシック"/>
          <w:sz w:val="24"/>
        </w:rPr>
      </w:pPr>
    </w:p>
    <w:p w14:paraId="44B94617" w14:textId="77777777" w:rsidR="00861122" w:rsidRDefault="00861122" w:rsidP="00861122">
      <w:pPr>
        <w:spacing w:line="0" w:lineRule="atLeast"/>
        <w:ind w:rightChars="50" w:right="105"/>
        <w:rPr>
          <w:rFonts w:ascii="ＭＳ ゴシック" w:eastAsia="ＭＳ ゴシック" w:hAnsi="ＭＳ ゴシック"/>
          <w:sz w:val="24"/>
        </w:rPr>
      </w:pPr>
    </w:p>
    <w:p w14:paraId="12C2CBF5" w14:textId="77777777" w:rsidR="00861122" w:rsidRPr="00095245" w:rsidRDefault="00861122" w:rsidP="00861122">
      <w:pPr>
        <w:spacing w:line="0" w:lineRule="atLeast"/>
        <w:ind w:leftChars="100" w:left="210" w:rightChars="50" w:right="105"/>
        <w:rPr>
          <w:rFonts w:ascii="ＭＳ ゴシック" w:eastAsia="ＭＳ ゴシック" w:hAnsi="ＭＳ ゴシック"/>
          <w:sz w:val="24"/>
        </w:rPr>
      </w:pPr>
      <w:r w:rsidRPr="00095245">
        <w:rPr>
          <w:rFonts w:ascii="ＭＳ ゴシック" w:eastAsia="ＭＳ ゴシック" w:hAnsi="ＭＳ ゴシック" w:hint="eastAsia"/>
          <w:sz w:val="24"/>
        </w:rPr>
        <w:t>●入院の場合・・・・１日あたり</w:t>
      </w:r>
      <w:r w:rsidRPr="00095245">
        <w:rPr>
          <w:rFonts w:ascii="ＭＳ ゴシック" w:eastAsia="ＭＳ ゴシック" w:hAnsi="ＭＳ ゴシック" w:hint="eastAsia"/>
          <w:b/>
          <w:sz w:val="24"/>
          <w:bdr w:val="single" w:sz="4" w:space="0" w:color="auto"/>
          <w:shd w:val="pct15" w:color="auto" w:fill="FFFFFF"/>
        </w:rPr>
        <w:t>１，２００円</w:t>
      </w:r>
      <w:r w:rsidRPr="00095245">
        <w:rPr>
          <w:rFonts w:ascii="ＭＳ ゴシック" w:eastAsia="ＭＳ ゴシック" w:hAnsi="ＭＳ ゴシック" w:hint="eastAsia"/>
          <w:sz w:val="24"/>
        </w:rPr>
        <w:t xml:space="preserve">を医療機関窓口でお支払い頂きます。　　　　　　</w:t>
      </w:r>
    </w:p>
    <w:p w14:paraId="5617232F" w14:textId="77777777" w:rsidR="00861122" w:rsidRDefault="00861122" w:rsidP="00861122">
      <w:pPr>
        <w:spacing w:line="0" w:lineRule="atLeast"/>
        <w:ind w:leftChars="200" w:left="660" w:rightChars="50" w:right="105" w:hangingChars="100" w:hanging="240"/>
        <w:rPr>
          <w:rFonts w:ascii="ＭＳ ゴシック" w:eastAsia="ＭＳ ゴシック" w:hAnsi="ＭＳ ゴシック"/>
          <w:sz w:val="24"/>
        </w:rPr>
      </w:pPr>
      <w:r w:rsidRPr="00095245">
        <w:rPr>
          <w:rFonts w:ascii="ＭＳ ゴシック" w:eastAsia="ＭＳ ゴシック" w:hAnsi="ＭＳ ゴシック" w:hint="eastAsia"/>
          <w:sz w:val="24"/>
        </w:rPr>
        <w:t>※</w:t>
      </w:r>
      <w:r w:rsidRPr="00095245">
        <w:rPr>
          <w:rFonts w:ascii="ＭＳ ゴシック" w:eastAsia="ＭＳ ゴシック" w:hAnsi="ＭＳ ゴシック" w:hint="eastAsia"/>
          <w:sz w:val="24"/>
          <w:u w:val="wavyHeavy"/>
        </w:rPr>
        <w:t>市民税非課税世帯で「限度額適用・標準負担額減額」の認定を受けている方については、ひと月あたりの負担は月15日までで、月最高18,000円</w:t>
      </w:r>
      <w:r w:rsidRPr="00095245">
        <w:rPr>
          <w:rFonts w:ascii="ＭＳ ゴシック" w:eastAsia="ＭＳ ゴシック" w:hAnsi="ＭＳ ゴシック" w:hint="eastAsia"/>
          <w:sz w:val="24"/>
        </w:rPr>
        <w:t>となります。該当の方は、マイナ保険証により限度額情報の確認を受けるか、</w:t>
      </w:r>
      <w:bookmarkStart w:id="1" w:name="_Hlk182922762"/>
      <w:r w:rsidRPr="00095245">
        <w:rPr>
          <w:rFonts w:ascii="ＭＳ ゴシック" w:eastAsia="ＭＳ ゴシック" w:hAnsi="ＭＳ ゴシック" w:hint="eastAsia"/>
          <w:sz w:val="24"/>
        </w:rPr>
        <w:t>保険者から標準負担額減額認定を証するものの交付を受けて病院窓口に提示してください。</w:t>
      </w:r>
      <w:bookmarkEnd w:id="1"/>
    </w:p>
    <w:p w14:paraId="63245FA4" w14:textId="50ADB038" w:rsidR="008262BB" w:rsidRDefault="00861122" w:rsidP="00861122">
      <w:pPr>
        <w:ind w:leftChars="100" w:left="210"/>
        <w:rPr>
          <w:rFonts w:ascii="ＭＳ ゴシック" w:eastAsia="ＭＳ ゴシック" w:hAnsi="ＭＳ ゴシック"/>
          <w:sz w:val="24"/>
          <w:szCs w:val="24"/>
        </w:rPr>
      </w:pPr>
      <w:r w:rsidRPr="00095245">
        <w:rPr>
          <w:rFonts w:ascii="ＭＳ ゴシック" w:eastAsia="ＭＳ ゴシック" w:hAnsi="ＭＳ ゴシック" w:hint="eastAsia"/>
          <w:sz w:val="24"/>
        </w:rPr>
        <w:t>●薬剤費の場合・・・無料（自己負担なし）</w:t>
      </w:r>
    </w:p>
    <w:p w14:paraId="62A20B44" w14:textId="77777777" w:rsidR="00200E45" w:rsidRDefault="00200E45" w:rsidP="00200E45">
      <w:pPr>
        <w:tabs>
          <w:tab w:val="left" w:pos="1300"/>
        </w:tabs>
        <w:spacing w:line="120" w:lineRule="exact"/>
        <w:ind w:leftChars="200" w:left="420"/>
        <w:rPr>
          <w:rFonts w:ascii="ＭＳ ゴシック" w:eastAsia="ＭＳ ゴシック" w:hAnsi="ＭＳ ゴシック"/>
          <w:bCs/>
          <w:sz w:val="24"/>
        </w:rPr>
      </w:pPr>
    </w:p>
    <w:p w14:paraId="4AF67C7B" w14:textId="4BE77D5C" w:rsidR="008262BB" w:rsidRDefault="008262BB" w:rsidP="008E4235">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【注意事項】</w:t>
      </w:r>
    </w:p>
    <w:p w14:paraId="1E117BF9" w14:textId="7D088580" w:rsidR="004275A9" w:rsidRDefault="004275A9" w:rsidP="008E4235">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263CE6">
        <w:rPr>
          <w:rFonts w:ascii="ＭＳ ゴシック" w:eastAsia="ＭＳ ゴシック" w:hAnsi="ＭＳ ゴシック" w:hint="eastAsia"/>
          <w:sz w:val="24"/>
          <w:szCs w:val="24"/>
        </w:rPr>
        <w:t>その他の制度（高額療養費支給制度、その他の公費助成制度など）が利用できる場合は、必ずその他の制度を優先して利用してください。</w:t>
      </w:r>
    </w:p>
    <w:p w14:paraId="255E0D32" w14:textId="6E92DD99" w:rsidR="008B1331" w:rsidRDefault="008B1331" w:rsidP="008E4235">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5A50AA76" wp14:editId="460FBA86">
                <wp:simplePos x="0" y="0"/>
                <wp:positionH relativeFrom="column">
                  <wp:posOffset>240665</wp:posOffset>
                </wp:positionH>
                <wp:positionV relativeFrom="paragraph">
                  <wp:posOffset>17780</wp:posOffset>
                </wp:positionV>
                <wp:extent cx="6496050" cy="552450"/>
                <wp:effectExtent l="0" t="0" r="19050" b="19050"/>
                <wp:wrapNone/>
                <wp:docPr id="1147491396" name="正方形/長方形 2"/>
                <wp:cNvGraphicFramePr/>
                <a:graphic xmlns:a="http://schemas.openxmlformats.org/drawingml/2006/main">
                  <a:graphicData uri="http://schemas.microsoft.com/office/word/2010/wordprocessingShape">
                    <wps:wsp>
                      <wps:cNvSpPr/>
                      <wps:spPr>
                        <a:xfrm>
                          <a:off x="0" y="0"/>
                          <a:ext cx="6496050" cy="5524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D4100F7" w14:textId="6BDF7967" w:rsidR="008B1331" w:rsidRPr="008B1331" w:rsidRDefault="008B1331" w:rsidP="008B1331">
                            <w:pPr>
                              <w:jc w:val="left"/>
                              <w:rPr>
                                <w:rFonts w:ascii="ＭＳ ゴシック" w:eastAsia="ＭＳ ゴシック" w:hAnsi="ＭＳ ゴシック"/>
                                <w:color w:val="000000" w:themeColor="text1"/>
                                <w:sz w:val="24"/>
                                <w:szCs w:val="24"/>
                              </w:rPr>
                            </w:pPr>
                            <w:r w:rsidRPr="007D2CAD">
                              <w:rPr>
                                <w:rFonts w:ascii="ＭＳ ゴシック" w:eastAsia="ＭＳ ゴシック" w:hAnsi="ＭＳ ゴシック" w:hint="eastAsia"/>
                                <w:color w:val="000000" w:themeColor="text1"/>
                                <w:sz w:val="24"/>
                                <w:szCs w:val="24"/>
                                <w:u w:val="double"/>
                              </w:rPr>
                              <w:t>入院または高額の医療費が見込まれる場合</w:t>
                            </w:r>
                            <w:r w:rsidRPr="008B1331">
                              <w:rPr>
                                <w:rFonts w:ascii="ＭＳ ゴシック" w:eastAsia="ＭＳ ゴシック" w:hAnsi="ＭＳ ゴシック" w:hint="eastAsia"/>
                                <w:color w:val="000000" w:themeColor="text1"/>
                                <w:sz w:val="24"/>
                                <w:szCs w:val="24"/>
                              </w:rPr>
                              <w:t>は、マイナ保険証により限度額情報の確認を受けるか、保険者から限度額適用を証するものの交付を受けて病院窓口へ提示してください。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0AA76" id="正方形/長方形 2" o:spid="_x0000_s1027" style="position:absolute;left:0;text-align:left;margin-left:18.95pt;margin-top:1.4pt;width:511.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" filled="f" strokecolor="#091723 [484]" strokeweight="1pt">
                <v:textbox>
                  <w:txbxContent>
                    <w:p w14:paraId="6D4100F7" w14:textId="6BDF7967" w:rsidR="008B1331" w:rsidRPr="008B1331" w:rsidRDefault="008B1331" w:rsidP="008B1331">
                      <w:pPr>
                        <w:jc w:val="left"/>
                        <w:rPr>
                          <w:rFonts w:ascii="ＭＳ ゴシック" w:eastAsia="ＭＳ ゴシック" w:hAnsi="ＭＳ ゴシック"/>
                          <w:color w:val="000000" w:themeColor="text1"/>
                          <w:sz w:val="24"/>
                          <w:szCs w:val="24"/>
                        </w:rPr>
                      </w:pPr>
                      <w:r w:rsidRPr="007D2CAD">
                        <w:rPr>
                          <w:rFonts w:ascii="ＭＳ ゴシック" w:eastAsia="ＭＳ ゴシック" w:hAnsi="ＭＳ ゴシック" w:hint="eastAsia"/>
                          <w:color w:val="000000" w:themeColor="text1"/>
                          <w:sz w:val="24"/>
                          <w:szCs w:val="24"/>
                          <w:u w:val="double"/>
                        </w:rPr>
                        <w:t>入院または高額の医療費が見込まれる場合</w:t>
                      </w:r>
                      <w:r w:rsidRPr="008B1331">
                        <w:rPr>
                          <w:rFonts w:ascii="ＭＳ ゴシック" w:eastAsia="ＭＳ ゴシック" w:hAnsi="ＭＳ ゴシック" w:hint="eastAsia"/>
                          <w:color w:val="000000" w:themeColor="text1"/>
                          <w:sz w:val="24"/>
                          <w:szCs w:val="24"/>
                        </w:rPr>
                        <w:t>は、マイナ保険証により限度額情報の確認を受けるか、保険者から限度額適用を証するものの交付を受けて病院窓口へ提示してください。</w:t>
                      </w:r>
                    </w:p>
                  </w:txbxContent>
                </v:textbox>
              </v:rect>
            </w:pict>
          </mc:Fallback>
        </mc:AlternateContent>
      </w:r>
    </w:p>
    <w:p w14:paraId="6AB0E18F" w14:textId="0F2BC0BD" w:rsidR="008B1331" w:rsidRDefault="008B1331" w:rsidP="008E4235">
      <w:pPr>
        <w:ind w:leftChars="100" w:left="690" w:hangingChars="200" w:hanging="480"/>
        <w:rPr>
          <w:rFonts w:ascii="ＭＳ ゴシック" w:eastAsia="ＭＳ ゴシック" w:hAnsi="ＭＳ ゴシック"/>
          <w:sz w:val="24"/>
          <w:szCs w:val="24"/>
        </w:rPr>
      </w:pPr>
    </w:p>
    <w:p w14:paraId="6AB3F33C" w14:textId="77777777" w:rsidR="008B1331" w:rsidRDefault="008B1331" w:rsidP="008E4235">
      <w:pPr>
        <w:ind w:leftChars="100" w:left="690" w:hangingChars="200" w:hanging="480"/>
        <w:rPr>
          <w:rFonts w:ascii="ＭＳ ゴシック" w:eastAsia="ＭＳ ゴシック" w:hAnsi="ＭＳ ゴシック"/>
          <w:sz w:val="24"/>
          <w:szCs w:val="24"/>
        </w:rPr>
      </w:pPr>
    </w:p>
    <w:p w14:paraId="1D37A027" w14:textId="3D9D940E" w:rsidR="004275A9" w:rsidRDefault="008E4235" w:rsidP="008E4235">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8262BB">
        <w:rPr>
          <w:rFonts w:ascii="ＭＳ ゴシック" w:eastAsia="ＭＳ ゴシック" w:hAnsi="ＭＳ ゴシック" w:hint="eastAsia"/>
          <w:sz w:val="24"/>
          <w:szCs w:val="24"/>
        </w:rPr>
        <w:t>保険適用外の費用は助成対象となりません。</w:t>
      </w:r>
    </w:p>
    <w:p w14:paraId="0D82A94D" w14:textId="7049E4B0" w:rsidR="008262BB" w:rsidRDefault="00C6407F" w:rsidP="008E4235">
      <w:pPr>
        <w:ind w:leftChars="100" w:left="210"/>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72576" behindDoc="0" locked="0" layoutInCell="1" allowOverlap="1" wp14:anchorId="64378DDD" wp14:editId="41F71569">
                <wp:simplePos x="0" y="0"/>
                <wp:positionH relativeFrom="column">
                  <wp:posOffset>2621915</wp:posOffset>
                </wp:positionH>
                <wp:positionV relativeFrom="paragraph">
                  <wp:posOffset>190153</wp:posOffset>
                </wp:positionV>
                <wp:extent cx="1435100" cy="266700"/>
                <wp:effectExtent l="0" t="0" r="0" b="0"/>
                <wp:wrapNone/>
                <wp:docPr id="1787710918" name="正方形/長方形 6"/>
                <wp:cNvGraphicFramePr/>
                <a:graphic xmlns:a="http://schemas.openxmlformats.org/drawingml/2006/main">
                  <a:graphicData uri="http://schemas.microsoft.com/office/word/2010/wordprocessingShape">
                    <wps:wsp>
                      <wps:cNvSpPr/>
                      <wps:spPr>
                        <a:xfrm>
                          <a:off x="0" y="0"/>
                          <a:ext cx="1435100" cy="2667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BD8AE6" w14:textId="0531552F" w:rsidR="00E43251" w:rsidRPr="00E43251" w:rsidRDefault="00E43251" w:rsidP="00E43251">
                            <w:pPr>
                              <w:jc w:val="center"/>
                              <w:rPr>
                                <w:color w:val="000000" w:themeColor="text1"/>
                                <w:sz w:val="20"/>
                                <w:szCs w:val="20"/>
                              </w:rPr>
                            </w:pPr>
                            <w:r w:rsidRPr="00E43251">
                              <w:rPr>
                                <w:rFonts w:hint="eastAsia"/>
                                <w:color w:val="000000" w:themeColor="text1"/>
                                <w:sz w:val="20"/>
                                <w:szCs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378DDD" id="正方形/長方形 6" o:spid="_x0000_s1028" style="position:absolute;left:0;text-align:left;margin-left:206.45pt;margin-top:14.95pt;width:113pt;height:2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" filled="f" stroked="f" strokeweight="1pt">
                <v:textbox>
                  <w:txbxContent>
                    <w:p w14:paraId="68BD8AE6" w14:textId="0531552F" w:rsidR="00E43251" w:rsidRPr="00E43251" w:rsidRDefault="00E43251" w:rsidP="00E43251">
                      <w:pPr>
                        <w:jc w:val="center"/>
                        <w:rPr>
                          <w:color w:val="000000" w:themeColor="text1"/>
                          <w:sz w:val="20"/>
                          <w:szCs w:val="20"/>
                        </w:rPr>
                      </w:pPr>
                      <w:r w:rsidRPr="00E43251">
                        <w:rPr>
                          <w:rFonts w:hint="eastAsia"/>
                          <w:color w:val="000000" w:themeColor="text1"/>
                          <w:sz w:val="20"/>
                          <w:szCs w:val="20"/>
                        </w:rPr>
                        <w:t>裏面に続く</w:t>
                      </w:r>
                    </w:p>
                  </w:txbxContent>
                </v:textbox>
              </v:rect>
            </w:pict>
          </mc:Fallback>
        </mc:AlternateContent>
      </w:r>
      <w:r w:rsidR="008262BB">
        <w:rPr>
          <w:rFonts w:ascii="ＭＳ ゴシック" w:eastAsia="ＭＳ ゴシック" w:hAnsi="ＭＳ ゴシック" w:hint="eastAsia"/>
          <w:sz w:val="24"/>
          <w:szCs w:val="24"/>
        </w:rPr>
        <w:t xml:space="preserve">　</w:t>
      </w:r>
      <w:r w:rsidR="00E007C8">
        <w:rPr>
          <w:rFonts w:ascii="ＭＳ ゴシック" w:eastAsia="ＭＳ ゴシック" w:hAnsi="ＭＳ ゴシック" w:hint="eastAsia"/>
          <w:sz w:val="24"/>
          <w:szCs w:val="24"/>
        </w:rPr>
        <w:t>（例：食事代、病衣代、容器代、個室代、文書料、選定療養費加算　等）</w:t>
      </w:r>
    </w:p>
    <w:bookmarkEnd w:id="0"/>
    <w:p w14:paraId="1CE3B0F4" w14:textId="01BAA49E" w:rsidR="00CE4E5B" w:rsidRDefault="00CE4E5B" w:rsidP="00CD0A19">
      <w:pPr>
        <w:rPr>
          <w:rFonts w:ascii="ＭＳ ゴシック" w:eastAsia="ＭＳ ゴシック" w:hAnsi="ＭＳ ゴシック"/>
          <w:sz w:val="24"/>
          <w:szCs w:val="24"/>
        </w:rPr>
      </w:pPr>
    </w:p>
    <w:p w14:paraId="4FE22F2C" w14:textId="3E01860C" w:rsidR="008B1331" w:rsidRDefault="008B1331" w:rsidP="00CD0A19">
      <w:pPr>
        <w:rPr>
          <w:rFonts w:ascii="ＭＳ ゴシック" w:eastAsia="ＭＳ ゴシック" w:hAnsi="ＭＳ ゴシック"/>
          <w:sz w:val="24"/>
          <w:szCs w:val="24"/>
        </w:rPr>
      </w:pPr>
      <w:r w:rsidRPr="008B1331">
        <w:rPr>
          <w:rFonts w:ascii="ＭＳ ゴシック" w:eastAsia="ＭＳ ゴシック" w:hAnsi="ＭＳ ゴシック" w:hint="eastAsia"/>
          <w:sz w:val="24"/>
          <w:szCs w:val="24"/>
          <w:highlight w:val="yellow"/>
        </w:rPr>
        <w:lastRenderedPageBreak/>
        <w:t>助成の方法</w:t>
      </w:r>
    </w:p>
    <w:p w14:paraId="2D365AF8" w14:textId="7F371BB4" w:rsidR="008B1331" w:rsidRDefault="008B1331" w:rsidP="00924167">
      <w:pPr>
        <w:spacing w:line="320" w:lineRule="exact"/>
        <w:rPr>
          <w:rFonts w:ascii="ＭＳ ゴシック" w:eastAsia="ＭＳ ゴシック" w:hAnsi="ＭＳ ゴシック"/>
          <w:sz w:val="24"/>
          <w:szCs w:val="24"/>
        </w:rPr>
      </w:pPr>
      <w:r w:rsidRPr="008B1331">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現物給付</w:t>
      </w:r>
      <w:r w:rsidR="004F6382">
        <w:rPr>
          <w:rFonts w:ascii="ＭＳ ゴシック" w:eastAsia="ＭＳ ゴシック" w:hAnsi="ＭＳ ゴシック" w:hint="eastAsia"/>
          <w:sz w:val="24"/>
          <w:szCs w:val="24"/>
        </w:rPr>
        <w:t>（鳥取県内の医療機関等の会計窓口での助成）</w:t>
      </w:r>
    </w:p>
    <w:p w14:paraId="0C349E7D" w14:textId="63DD8933" w:rsidR="004F6382" w:rsidRPr="00861122" w:rsidRDefault="004F6382" w:rsidP="00924167">
      <w:pPr>
        <w:spacing w:line="320" w:lineRule="exact"/>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w:t>
      </w:r>
      <w:r w:rsidRPr="00853BC0">
        <w:rPr>
          <w:rFonts w:ascii="ＭＳ ゴシック" w:eastAsia="ＭＳ ゴシック" w:hAnsi="ＭＳ ゴシック" w:hint="eastAsia"/>
          <w:sz w:val="24"/>
        </w:rPr>
        <w:t>鳥取県内の医療機関では、受診時に受給資格証を会計窓口へ提示すること</w:t>
      </w:r>
      <w:r>
        <w:rPr>
          <w:rFonts w:ascii="ＭＳ ゴシック" w:eastAsia="ＭＳ ゴシック" w:hAnsi="ＭＳ ゴシック" w:hint="eastAsia"/>
          <w:sz w:val="24"/>
        </w:rPr>
        <w:t>で</w:t>
      </w:r>
      <w:r w:rsidRPr="00861122">
        <w:rPr>
          <w:rFonts w:ascii="ＭＳ ゴシック" w:eastAsia="ＭＳ ゴシック" w:hAnsi="ＭＳ ゴシック" w:hint="eastAsia"/>
          <w:sz w:val="24"/>
        </w:rPr>
        <w:t>、窓口での自己負担額が上記の負担額になります。（未提示の場合は、保険診療の自己負担割合での支払いとなります。）</w:t>
      </w:r>
    </w:p>
    <w:p w14:paraId="59B0D928" w14:textId="2CEB6114" w:rsidR="004F6382" w:rsidRPr="00853BC0" w:rsidRDefault="004F6382" w:rsidP="00924167">
      <w:pPr>
        <w:spacing w:line="320" w:lineRule="exact"/>
        <w:ind w:leftChars="100" w:left="210"/>
        <w:rPr>
          <w:rFonts w:ascii="ＭＳ ゴシック" w:eastAsia="ＭＳ ゴシック" w:hAnsi="ＭＳ ゴシック"/>
          <w:sz w:val="24"/>
        </w:rPr>
      </w:pPr>
      <w:r w:rsidRPr="00861122">
        <w:rPr>
          <w:rFonts w:ascii="ＭＳ ゴシック" w:eastAsia="ＭＳ ゴシック" w:hAnsi="ＭＳ ゴシック" w:hint="eastAsia"/>
          <w:sz w:val="24"/>
        </w:rPr>
        <w:t>・院外処方の場合は薬局にも提示してください。（調剤費</w:t>
      </w:r>
      <w:r w:rsidR="00777A89" w:rsidRPr="00861122">
        <w:rPr>
          <w:rFonts w:ascii="ＭＳ ゴシック" w:eastAsia="ＭＳ ゴシック" w:hAnsi="ＭＳ ゴシック" w:hint="eastAsia"/>
          <w:sz w:val="24"/>
        </w:rPr>
        <w:t>は</w:t>
      </w:r>
      <w:r w:rsidRPr="00853BC0">
        <w:rPr>
          <w:rFonts w:ascii="ＭＳ ゴシック" w:eastAsia="ＭＳ ゴシック" w:hAnsi="ＭＳ ゴシック" w:hint="eastAsia"/>
          <w:sz w:val="24"/>
        </w:rPr>
        <w:t>無料となります。）</w:t>
      </w:r>
    </w:p>
    <w:p w14:paraId="4339050E" w14:textId="189641D4" w:rsidR="004F6382" w:rsidRDefault="004F6382" w:rsidP="00924167">
      <w:pPr>
        <w:spacing w:line="320" w:lineRule="exact"/>
        <w:ind w:leftChars="100" w:left="450" w:hangingChars="100" w:hanging="240"/>
        <w:rPr>
          <w:rFonts w:ascii="ＭＳ ゴシック" w:eastAsia="ＭＳ ゴシック" w:hAnsi="ＭＳ ゴシック"/>
          <w:sz w:val="24"/>
          <w:szCs w:val="24"/>
        </w:rPr>
      </w:pPr>
      <w:r w:rsidRPr="00853BC0">
        <w:rPr>
          <w:rFonts w:ascii="ＭＳ ゴシック" w:eastAsia="ＭＳ ゴシック" w:hAnsi="ＭＳ ゴシック" w:hint="eastAsia"/>
          <w:sz w:val="24"/>
        </w:rPr>
        <w:t>・必ず、</w:t>
      </w:r>
      <w:r w:rsidRPr="007D24AE">
        <w:rPr>
          <w:rFonts w:ascii="ＭＳ ゴシック" w:eastAsia="ＭＳ ゴシック" w:hAnsi="ＭＳ ゴシック" w:hint="eastAsia"/>
          <w:b/>
          <w:bCs/>
          <w:sz w:val="24"/>
        </w:rPr>
        <w:t>マイナ保険証、資格確認書</w:t>
      </w:r>
      <w:r w:rsidRPr="007D24AE">
        <w:rPr>
          <w:rFonts w:ascii="ＭＳ ゴシック" w:eastAsia="ＭＳ ゴシック" w:hAnsi="ＭＳ ゴシック" w:hint="eastAsia"/>
          <w:sz w:val="24"/>
        </w:rPr>
        <w:t>の</w:t>
      </w:r>
      <w:r w:rsidR="00C6407F">
        <w:rPr>
          <w:rFonts w:ascii="ＭＳ ゴシック" w:eastAsia="ＭＳ ゴシック" w:hAnsi="ＭＳ ゴシック" w:hint="eastAsia"/>
          <w:sz w:val="24"/>
        </w:rPr>
        <w:t>どちら</w:t>
      </w:r>
      <w:r w:rsidRPr="007D24AE">
        <w:rPr>
          <w:rFonts w:ascii="ＭＳ ゴシック" w:eastAsia="ＭＳ ゴシック" w:hAnsi="ＭＳ ゴシック" w:hint="eastAsia"/>
          <w:sz w:val="24"/>
        </w:rPr>
        <w:t>か</w:t>
      </w:r>
      <w:r w:rsidRPr="007D24AE">
        <w:rPr>
          <w:rFonts w:ascii="ＭＳ ゴシック" w:eastAsia="ＭＳ ゴシック" w:hAnsi="ＭＳ ゴシック" w:hint="eastAsia"/>
          <w:b/>
          <w:bCs/>
          <w:sz w:val="24"/>
        </w:rPr>
        <w:t>と</w:t>
      </w:r>
      <w:r w:rsidRPr="00853BC0">
        <w:rPr>
          <w:rFonts w:ascii="ＭＳ ゴシック" w:eastAsia="ＭＳ ゴシック" w:hAnsi="ＭＳ ゴシック" w:hint="eastAsia"/>
          <w:sz w:val="24"/>
        </w:rPr>
        <w:t>併せて提示してください。</w:t>
      </w:r>
    </w:p>
    <w:p w14:paraId="00B86495" w14:textId="59F32F6D" w:rsidR="007D2CAD" w:rsidRPr="007D2CAD" w:rsidRDefault="008B1331" w:rsidP="00924167">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◆償還払い</w:t>
      </w:r>
      <w:r w:rsidR="007D2CAD">
        <w:rPr>
          <w:rFonts w:ascii="ＭＳ ゴシック" w:eastAsia="ＭＳ ゴシック" w:hAnsi="ＭＳ ゴシック" w:hint="eastAsia"/>
          <w:sz w:val="24"/>
          <w:szCs w:val="24"/>
        </w:rPr>
        <w:t>(医療機関での支払いの後、申請に応じて助成)</w:t>
      </w:r>
    </w:p>
    <w:p w14:paraId="49447DE4" w14:textId="77777777" w:rsidR="00F75274" w:rsidRDefault="00F75274" w:rsidP="00924167">
      <w:pPr>
        <w:spacing w:line="320" w:lineRule="exact"/>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次の場合は医療機関で</w:t>
      </w:r>
      <w:r w:rsidRPr="00861122">
        <w:rPr>
          <w:rFonts w:ascii="ＭＳ ゴシック" w:eastAsia="ＭＳ ゴシック" w:hAnsi="ＭＳ ゴシック" w:hint="eastAsia"/>
          <w:sz w:val="24"/>
        </w:rPr>
        <w:t>保険診療の自己負担</w:t>
      </w:r>
      <w:r>
        <w:rPr>
          <w:rFonts w:ascii="ＭＳ ゴシック" w:eastAsia="ＭＳ ゴシック" w:hAnsi="ＭＳ ゴシック" w:hint="eastAsia"/>
          <w:sz w:val="24"/>
        </w:rPr>
        <w:t>額</w:t>
      </w:r>
      <w:r>
        <w:rPr>
          <w:rFonts w:ascii="ＭＳ ゴシック" w:eastAsia="ＭＳ ゴシック" w:hAnsi="ＭＳ ゴシック" w:hint="eastAsia"/>
          <w:sz w:val="24"/>
          <w:szCs w:val="24"/>
        </w:rPr>
        <w:t>を支払った後、償還払いの申請を行ってください。</w:t>
      </w:r>
    </w:p>
    <w:p w14:paraId="2015F2FA" w14:textId="1C085EC9" w:rsidR="00A95C2A" w:rsidRDefault="00A95C2A" w:rsidP="00924167">
      <w:pPr>
        <w:spacing w:line="320" w:lineRule="exact"/>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・鳥取県</w:t>
      </w:r>
      <w:r w:rsidR="00335C4A">
        <w:rPr>
          <w:rFonts w:ascii="ＭＳ ゴシック" w:eastAsia="ＭＳ ゴシック" w:hAnsi="ＭＳ ゴシック" w:hint="eastAsia"/>
          <w:sz w:val="24"/>
          <w:szCs w:val="24"/>
        </w:rPr>
        <w:t>外</w:t>
      </w:r>
      <w:r>
        <w:rPr>
          <w:rFonts w:ascii="ＭＳ ゴシック" w:eastAsia="ＭＳ ゴシック" w:hAnsi="ＭＳ ゴシック" w:hint="eastAsia"/>
          <w:sz w:val="24"/>
          <w:szCs w:val="24"/>
        </w:rPr>
        <w:t>の医療機関を受診したとき（調剤を含む。）</w:t>
      </w:r>
    </w:p>
    <w:p w14:paraId="3EB76E73" w14:textId="5AA2C622" w:rsidR="00A95C2A" w:rsidRPr="00853BC0" w:rsidRDefault="00A95C2A" w:rsidP="00924167">
      <w:pPr>
        <w:spacing w:line="320" w:lineRule="exact"/>
        <w:ind w:leftChars="200" w:left="420"/>
        <w:rPr>
          <w:rFonts w:ascii="ＭＳ ゴシック" w:eastAsia="ＭＳ ゴシック" w:hAnsi="ＭＳ ゴシック"/>
          <w:sz w:val="24"/>
        </w:rPr>
      </w:pPr>
      <w:r>
        <w:rPr>
          <w:rFonts w:ascii="ＭＳ ゴシック" w:eastAsia="ＭＳ ゴシック" w:hAnsi="ＭＳ ゴシック" w:hint="eastAsia"/>
          <w:sz w:val="24"/>
        </w:rPr>
        <w:t>・</w:t>
      </w:r>
      <w:r w:rsidRPr="00853BC0">
        <w:rPr>
          <w:rFonts w:ascii="ＭＳ ゴシック" w:eastAsia="ＭＳ ゴシック" w:hAnsi="ＭＳ ゴシック" w:hint="eastAsia"/>
          <w:sz w:val="24"/>
        </w:rPr>
        <w:t>医師の指示で治療用装具（眼鏡・コルセットなど）を作ったとき</w:t>
      </w:r>
    </w:p>
    <w:p w14:paraId="1E1507A6" w14:textId="77777777" w:rsidR="00A95C2A" w:rsidRPr="00853BC0" w:rsidRDefault="00A95C2A" w:rsidP="00924167">
      <w:pPr>
        <w:spacing w:line="320" w:lineRule="exact"/>
        <w:ind w:leftChars="200" w:left="420" w:firstLineChars="100" w:firstLine="240"/>
        <w:rPr>
          <w:rFonts w:ascii="ＭＳ ゴシック" w:eastAsia="ＭＳ ゴシック" w:hAnsi="ＭＳ ゴシック"/>
          <w:sz w:val="24"/>
        </w:rPr>
      </w:pPr>
      <w:r w:rsidRPr="00853BC0">
        <w:rPr>
          <w:rFonts w:ascii="ＭＳ ゴシック" w:eastAsia="ＭＳ ゴシック" w:hAnsi="ＭＳ ゴシック" w:hint="eastAsia"/>
          <w:sz w:val="24"/>
        </w:rPr>
        <w:t>（※</w:t>
      </w:r>
      <w:r>
        <w:rPr>
          <w:rFonts w:ascii="ＭＳ ゴシック" w:eastAsia="ＭＳ ゴシック" w:hAnsi="ＭＳ ゴシック" w:hint="eastAsia"/>
          <w:sz w:val="24"/>
        </w:rPr>
        <w:t>償還払いの申請の前に、</w:t>
      </w:r>
      <w:r w:rsidRPr="00853BC0">
        <w:rPr>
          <w:rFonts w:ascii="ＭＳ ゴシック" w:eastAsia="ＭＳ ゴシック" w:hAnsi="ＭＳ ゴシック" w:hint="eastAsia"/>
          <w:sz w:val="24"/>
        </w:rPr>
        <w:t>加入している健康保険への</w:t>
      </w:r>
      <w:r>
        <w:rPr>
          <w:rFonts w:ascii="ＭＳ ゴシック" w:eastAsia="ＭＳ ゴシック" w:hAnsi="ＭＳ ゴシック" w:hint="eastAsia"/>
          <w:sz w:val="24"/>
        </w:rPr>
        <w:t>手続き</w:t>
      </w:r>
      <w:r w:rsidRPr="00853BC0">
        <w:rPr>
          <w:rFonts w:ascii="ＭＳ ゴシック" w:eastAsia="ＭＳ ゴシック" w:hAnsi="ＭＳ ゴシック" w:hint="eastAsia"/>
          <w:sz w:val="24"/>
        </w:rPr>
        <w:t>が必要</w:t>
      </w:r>
      <w:r>
        <w:rPr>
          <w:rFonts w:ascii="ＭＳ ゴシック" w:eastAsia="ＭＳ ゴシック" w:hAnsi="ＭＳ ゴシック" w:hint="eastAsia"/>
          <w:sz w:val="24"/>
        </w:rPr>
        <w:t>です。</w:t>
      </w:r>
      <w:r w:rsidRPr="00853BC0">
        <w:rPr>
          <w:rFonts w:ascii="ＭＳ ゴシック" w:eastAsia="ＭＳ ゴシック" w:hAnsi="ＭＳ ゴシック" w:hint="eastAsia"/>
          <w:sz w:val="24"/>
        </w:rPr>
        <w:t xml:space="preserve">）　</w:t>
      </w:r>
    </w:p>
    <w:p w14:paraId="3C206467" w14:textId="74D2864B" w:rsidR="0004684A" w:rsidRDefault="00B7163F" w:rsidP="0004684A">
      <w:pPr>
        <w:ind w:leftChars="200" w:left="42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9504" behindDoc="0" locked="0" layoutInCell="1" allowOverlap="1" wp14:anchorId="2F0C9C3E" wp14:editId="59469E70">
                <wp:simplePos x="0" y="0"/>
                <wp:positionH relativeFrom="margin">
                  <wp:posOffset>75565</wp:posOffset>
                </wp:positionH>
                <wp:positionV relativeFrom="paragraph">
                  <wp:posOffset>208915</wp:posOffset>
                </wp:positionV>
                <wp:extent cx="6686550" cy="3365500"/>
                <wp:effectExtent l="0" t="0" r="19050" b="25400"/>
                <wp:wrapNone/>
                <wp:docPr id="1977459191" name="正方形/長方形 7"/>
                <wp:cNvGraphicFramePr/>
                <a:graphic xmlns:a="http://schemas.openxmlformats.org/drawingml/2006/main">
                  <a:graphicData uri="http://schemas.microsoft.com/office/word/2010/wordprocessingShape">
                    <wps:wsp>
                      <wps:cNvSpPr/>
                      <wps:spPr>
                        <a:xfrm>
                          <a:off x="0" y="0"/>
                          <a:ext cx="6686550" cy="33655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6F065" id="正方形/長方形 7" o:spid="_x0000_s1026" style="position:absolute;margin-left:5.95pt;margin-top:16.45pt;width:526.5pt;height:26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" filled="f" strokecolor="#091723 [484]" strokeweight="1pt">
                <w10:wrap anchorx="margin"/>
              </v:rect>
            </w:pict>
          </mc:Fallback>
        </mc:AlternateContent>
      </w:r>
      <w:r w:rsidR="00A95C2A" w:rsidRPr="00853BC0">
        <w:rPr>
          <w:rFonts w:ascii="ＭＳ ゴシック" w:eastAsia="ＭＳ ゴシック" w:hAnsi="ＭＳ ゴシック" w:hint="eastAsia"/>
          <w:sz w:val="24"/>
        </w:rPr>
        <w:t>・受給資格証の交付前または受給資格証を提示せずに受診したとき</w:t>
      </w:r>
    </w:p>
    <w:p w14:paraId="07DC3A02" w14:textId="2CD4A534" w:rsidR="00B7163F" w:rsidRDefault="00B7163F" w:rsidP="00B7163F">
      <w:pPr>
        <w:ind w:leftChars="100" w:left="210"/>
        <w:rPr>
          <w:rFonts w:ascii="ＭＳ ゴシック" w:eastAsia="ＭＳ ゴシック" w:hAnsi="ＭＳ ゴシック"/>
          <w:sz w:val="24"/>
          <w:szCs w:val="24"/>
        </w:rPr>
      </w:pPr>
      <w:bookmarkStart w:id="2" w:name="_Hlk184801279"/>
      <w:r>
        <w:rPr>
          <w:rFonts w:ascii="ＭＳ ゴシック" w:eastAsia="ＭＳ ゴシック" w:hAnsi="ＭＳ ゴシック" w:hint="eastAsia"/>
          <w:sz w:val="24"/>
          <w:szCs w:val="24"/>
        </w:rPr>
        <w:t>【償還払いの申請に必要なもの】</w:t>
      </w:r>
    </w:p>
    <w:p w14:paraId="26AA1666" w14:textId="77777777" w:rsidR="00B7163F" w:rsidRDefault="00B7163F" w:rsidP="00B7163F">
      <w:pPr>
        <w:spacing w:line="0" w:lineRule="atLeast"/>
        <w:ind w:leftChars="200" w:left="420"/>
        <w:rPr>
          <w:rFonts w:ascii="ＭＳ ゴシック" w:eastAsia="ＭＳ ゴシック" w:hAnsi="ＭＳ ゴシック"/>
          <w:sz w:val="24"/>
        </w:rPr>
      </w:pPr>
      <w:r w:rsidRPr="00C144FE">
        <w:rPr>
          <w:rFonts w:ascii="ＭＳ ゴシック" w:eastAsia="ＭＳ ゴシック" w:hAnsi="ＭＳ ゴシック" w:hint="eastAsia"/>
          <w:sz w:val="24"/>
        </w:rPr>
        <w:t>①</w:t>
      </w:r>
      <w:r w:rsidRPr="008F494D">
        <w:rPr>
          <w:rFonts w:ascii="ＭＳ ゴシック" w:eastAsia="ＭＳ ゴシック" w:hAnsi="ＭＳ ゴシック" w:hint="eastAsia"/>
          <w:b/>
          <w:sz w:val="24"/>
          <w:u w:val="double"/>
        </w:rPr>
        <w:t>領収書の原本</w:t>
      </w:r>
      <w:r w:rsidRPr="008F494D">
        <w:rPr>
          <w:rFonts w:ascii="ＭＳ ゴシック" w:eastAsia="ＭＳ ゴシック" w:hAnsi="ＭＳ ゴシック" w:hint="eastAsia"/>
          <w:sz w:val="20"/>
          <w:szCs w:val="20"/>
        </w:rPr>
        <w:t>（※</w:t>
      </w:r>
      <w:r w:rsidRPr="008F494D">
        <w:rPr>
          <w:rFonts w:ascii="ＭＳ ゴシック" w:eastAsia="ＭＳ ゴシック" w:hAnsi="ＭＳ ゴシック" w:hint="eastAsia"/>
          <w:sz w:val="20"/>
          <w:szCs w:val="20"/>
          <w:u w:val="wave"/>
        </w:rPr>
        <w:t>レシートでは手続きできません。</w:t>
      </w:r>
      <w:r w:rsidRPr="008F494D">
        <w:rPr>
          <w:rFonts w:ascii="ＭＳ ゴシック" w:eastAsia="ＭＳ ゴシック" w:hAnsi="ＭＳ ゴシック" w:hint="eastAsia"/>
          <w:sz w:val="20"/>
          <w:szCs w:val="20"/>
        </w:rPr>
        <w:t>患者氏名・保険点数・医療機関名が記入されたもの</w:t>
      </w:r>
      <w:r>
        <w:rPr>
          <w:rFonts w:ascii="ＭＳ ゴシック" w:eastAsia="ＭＳ ゴシック" w:hAnsi="ＭＳ ゴシック" w:hint="eastAsia"/>
          <w:sz w:val="20"/>
          <w:szCs w:val="20"/>
        </w:rPr>
        <w:t>。</w:t>
      </w:r>
      <w:r w:rsidRPr="008F494D">
        <w:rPr>
          <w:rFonts w:ascii="ＭＳ ゴシック" w:eastAsia="ＭＳ ゴシック" w:hAnsi="ＭＳ ゴシック" w:hint="eastAsia"/>
          <w:sz w:val="20"/>
          <w:szCs w:val="20"/>
        </w:rPr>
        <w:t>）</w:t>
      </w:r>
    </w:p>
    <w:p w14:paraId="662A1F51" w14:textId="0BE1DAA8" w:rsidR="00B7163F" w:rsidRDefault="00B7163F" w:rsidP="00B7163F">
      <w:pPr>
        <w:tabs>
          <w:tab w:val="left" w:pos="1300"/>
        </w:tabs>
        <w:spacing w:line="0" w:lineRule="atLeast"/>
        <w:ind w:leftChars="200" w:left="90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※治療用装具の償還払い申請の場合は、</w:t>
      </w:r>
      <w:r w:rsidRPr="004F4768">
        <w:rPr>
          <w:rFonts w:ascii="ＭＳ ゴシック" w:eastAsia="ＭＳ ゴシック" w:hAnsi="ＭＳ ゴシック" w:hint="eastAsia"/>
          <w:b/>
          <w:bCs/>
          <w:sz w:val="24"/>
          <w:u w:val="single"/>
        </w:rPr>
        <w:t>領収書の写し</w:t>
      </w:r>
      <w:r>
        <w:rPr>
          <w:rFonts w:ascii="ＭＳ ゴシック" w:eastAsia="ＭＳ ゴシック" w:hAnsi="ＭＳ ゴシック" w:hint="eastAsia"/>
          <w:sz w:val="24"/>
        </w:rPr>
        <w:t>。（原本は保険者へ提出。）</w:t>
      </w:r>
    </w:p>
    <w:p w14:paraId="2CE6E25B" w14:textId="77777777" w:rsidR="00924167" w:rsidRDefault="00B7163F" w:rsidP="00B7163F">
      <w:pPr>
        <w:tabs>
          <w:tab w:val="left" w:pos="1300"/>
        </w:tabs>
        <w:spacing w:line="0" w:lineRule="atLeast"/>
        <w:ind w:leftChars="200" w:left="420"/>
        <w:rPr>
          <w:rFonts w:ascii="ＭＳ ゴシック" w:eastAsia="ＭＳ ゴシック" w:hAnsi="ＭＳ ゴシック"/>
          <w:b/>
          <w:sz w:val="24"/>
        </w:rPr>
      </w:pPr>
      <w:r w:rsidRPr="00C144FE">
        <w:rPr>
          <w:rFonts w:ascii="ＭＳ ゴシック" w:eastAsia="ＭＳ ゴシック" w:hAnsi="ＭＳ ゴシック" w:hint="eastAsia"/>
          <w:sz w:val="24"/>
        </w:rPr>
        <w:t>②</w:t>
      </w:r>
      <w:r w:rsidRPr="00C144FE">
        <w:rPr>
          <w:rFonts w:ascii="ＭＳ ゴシック" w:eastAsia="ＭＳ ゴシック" w:hAnsi="ＭＳ ゴシック" w:hint="eastAsia"/>
          <w:b/>
          <w:sz w:val="24"/>
        </w:rPr>
        <w:t>特別医療費受給資格証</w:t>
      </w:r>
      <w:r w:rsidR="00CE4E5B">
        <w:rPr>
          <w:rFonts w:ascii="ＭＳ ゴシック" w:eastAsia="ＭＳ ゴシック" w:hAnsi="ＭＳ ゴシック" w:hint="eastAsia"/>
          <w:b/>
          <w:sz w:val="24"/>
        </w:rPr>
        <w:t xml:space="preserve">　　　　</w:t>
      </w:r>
    </w:p>
    <w:p w14:paraId="1F45C1F9" w14:textId="3FE41ADA" w:rsidR="00B7163F" w:rsidRDefault="00B7163F" w:rsidP="00B7163F">
      <w:pPr>
        <w:tabs>
          <w:tab w:val="left" w:pos="1300"/>
        </w:tabs>
        <w:spacing w:line="0" w:lineRule="atLeast"/>
        <w:ind w:leftChars="200" w:left="420"/>
        <w:rPr>
          <w:rFonts w:ascii="ＭＳ ゴシック" w:eastAsia="ＭＳ ゴシック" w:hAnsi="ＭＳ ゴシック"/>
          <w:b/>
          <w:sz w:val="24"/>
        </w:rPr>
      </w:pPr>
      <w:r w:rsidRPr="00C144FE">
        <w:rPr>
          <w:rFonts w:ascii="ＭＳ ゴシック" w:eastAsia="ＭＳ ゴシック" w:hAnsi="ＭＳ ゴシック" w:hint="eastAsia"/>
          <w:sz w:val="24"/>
        </w:rPr>
        <w:t>③</w:t>
      </w:r>
      <w:r w:rsidRPr="00C144FE">
        <w:rPr>
          <w:rFonts w:ascii="ＭＳ ゴシック" w:eastAsia="ＭＳ ゴシック" w:hAnsi="ＭＳ ゴシック" w:hint="eastAsia"/>
          <w:b/>
          <w:sz w:val="24"/>
        </w:rPr>
        <w:t>金融機関等の通帳</w:t>
      </w:r>
    </w:p>
    <w:p w14:paraId="522F33D0" w14:textId="77777777" w:rsidR="00B7163F" w:rsidRDefault="00B7163F" w:rsidP="00B7163F">
      <w:pPr>
        <w:tabs>
          <w:tab w:val="left" w:pos="1300"/>
        </w:tabs>
        <w:spacing w:line="0" w:lineRule="atLeast"/>
        <w:ind w:leftChars="200" w:left="420"/>
        <w:rPr>
          <w:rFonts w:ascii="ＭＳ ゴシック" w:eastAsia="ＭＳ ゴシック" w:hAnsi="ＭＳ ゴシック"/>
          <w:b/>
          <w:bCs/>
          <w:sz w:val="24"/>
        </w:rPr>
      </w:pPr>
      <w:r w:rsidRPr="00C144FE">
        <w:rPr>
          <w:rFonts w:ascii="ＭＳ ゴシック" w:eastAsia="ＭＳ ゴシック" w:hAnsi="ＭＳ ゴシック" w:hint="eastAsia"/>
          <w:sz w:val="24"/>
        </w:rPr>
        <w:t>④</w:t>
      </w:r>
      <w:r w:rsidRPr="008E4235">
        <w:rPr>
          <w:rFonts w:ascii="ＭＳ ゴシック" w:eastAsia="ＭＳ ゴシック" w:hAnsi="ＭＳ ゴシック" w:hint="eastAsia"/>
          <w:b/>
          <w:bCs/>
          <w:sz w:val="24"/>
        </w:rPr>
        <w:t>健康保険情報が確認できるもの</w:t>
      </w:r>
      <w:r w:rsidRPr="00F256EB">
        <w:rPr>
          <w:rFonts w:ascii="ＭＳ ゴシック" w:eastAsia="ＭＳ ゴシック" w:hAnsi="ＭＳ ゴシック" w:hint="eastAsia"/>
          <w:b/>
          <w:bCs/>
          <w:sz w:val="24"/>
        </w:rPr>
        <w:t>（</w:t>
      </w:r>
      <w:r>
        <w:rPr>
          <w:rFonts w:ascii="ＭＳ ゴシック" w:eastAsia="ＭＳ ゴシック" w:hAnsi="ＭＳ ゴシック" w:hint="eastAsia"/>
          <w:sz w:val="24"/>
        </w:rPr>
        <w:t xml:space="preserve">表面 </w:t>
      </w:r>
      <w:r w:rsidRPr="00F256EB">
        <w:rPr>
          <w:rFonts w:ascii="ＭＳ ゴシック" w:eastAsia="ＭＳ ゴシック" w:hAnsi="ＭＳ ゴシック" w:hint="eastAsia"/>
          <w:sz w:val="24"/>
        </w:rPr>
        <w:t>申請に必要なもの①参照</w:t>
      </w:r>
      <w:r w:rsidRPr="00F256EB">
        <w:rPr>
          <w:rFonts w:ascii="ＭＳ ゴシック" w:eastAsia="ＭＳ ゴシック" w:hAnsi="ＭＳ ゴシック" w:hint="eastAsia"/>
          <w:b/>
          <w:bCs/>
          <w:sz w:val="24"/>
        </w:rPr>
        <w:t>）</w:t>
      </w:r>
    </w:p>
    <w:p w14:paraId="77E3A1E7" w14:textId="77777777" w:rsidR="00B7163F" w:rsidRPr="00803842" w:rsidRDefault="00B7163F" w:rsidP="00B7163F">
      <w:pPr>
        <w:tabs>
          <w:tab w:val="left" w:pos="1300"/>
        </w:tabs>
        <w:spacing w:line="0" w:lineRule="atLeast"/>
        <w:ind w:leftChars="200" w:left="420"/>
        <w:rPr>
          <w:rFonts w:ascii="ＭＳ ゴシック" w:eastAsia="ＭＳ ゴシック" w:hAnsi="ＭＳ ゴシック"/>
          <w:sz w:val="24"/>
        </w:rPr>
      </w:pPr>
      <w:r>
        <w:rPr>
          <w:rFonts w:ascii="ＭＳ ゴシック" w:eastAsia="ＭＳ ゴシック" w:hAnsi="ＭＳ ゴシック" w:hint="eastAsia"/>
          <w:sz w:val="24"/>
        </w:rPr>
        <w:t>⑤</w:t>
      </w:r>
      <w:r w:rsidRPr="00A95C2A">
        <w:rPr>
          <w:rFonts w:ascii="ＭＳ ゴシック" w:eastAsia="ＭＳ ゴシック" w:hAnsi="ＭＳ ゴシック" w:hint="eastAsia"/>
          <w:b/>
          <w:bCs/>
          <w:sz w:val="24"/>
          <w:szCs w:val="24"/>
        </w:rPr>
        <w:t>窓口に来られた方の本人確認書類</w:t>
      </w:r>
    </w:p>
    <w:p w14:paraId="72C717F8" w14:textId="77777777" w:rsidR="00B7163F" w:rsidRDefault="00B7163F" w:rsidP="00B7163F">
      <w:pPr>
        <w:tabs>
          <w:tab w:val="left" w:pos="1300"/>
        </w:tabs>
        <w:spacing w:line="120" w:lineRule="exact"/>
        <w:ind w:leftChars="200" w:left="420"/>
        <w:rPr>
          <w:rFonts w:ascii="ＭＳ ゴシック" w:eastAsia="ＭＳ ゴシック" w:hAnsi="ＭＳ ゴシック"/>
          <w:bCs/>
          <w:sz w:val="24"/>
        </w:rPr>
      </w:pPr>
    </w:p>
    <w:p w14:paraId="5AEF8B70" w14:textId="77777777" w:rsidR="00B7163F" w:rsidRDefault="00B7163F" w:rsidP="00B7163F">
      <w:pPr>
        <w:tabs>
          <w:tab w:val="left" w:pos="1300"/>
        </w:tabs>
        <w:spacing w:line="0" w:lineRule="atLeast"/>
        <w:ind w:leftChars="200" w:left="420"/>
        <w:rPr>
          <w:rFonts w:ascii="ＭＳ ゴシック" w:eastAsia="ＭＳ ゴシック" w:hAnsi="ＭＳ ゴシック"/>
          <w:sz w:val="24"/>
        </w:rPr>
      </w:pPr>
      <w:r>
        <w:rPr>
          <w:rFonts w:ascii="ＭＳ ゴシック" w:eastAsia="ＭＳ ゴシック" w:hAnsi="ＭＳ ゴシック" w:hint="eastAsia"/>
          <w:bCs/>
          <w:sz w:val="24"/>
        </w:rPr>
        <w:t>※</w:t>
      </w:r>
      <w:r w:rsidRPr="00200E45">
        <w:rPr>
          <w:rFonts w:ascii="ＭＳ ゴシック" w:eastAsia="ＭＳ ゴシック" w:hAnsi="ＭＳ ゴシック" w:hint="eastAsia"/>
          <w:b/>
          <w:bCs/>
          <w:sz w:val="24"/>
          <w:szCs w:val="24"/>
        </w:rPr>
        <w:t>同一世帯以外の方が申請する場合は、</w:t>
      </w:r>
      <w:r>
        <w:rPr>
          <w:rFonts w:ascii="ＭＳ ゴシック" w:eastAsia="ＭＳ ゴシック" w:hAnsi="ＭＳ ゴシック" w:hint="eastAsia"/>
          <w:b/>
          <w:bCs/>
          <w:sz w:val="24"/>
          <w:szCs w:val="24"/>
        </w:rPr>
        <w:t>上記に加え委任状</w:t>
      </w:r>
      <w:r w:rsidRPr="00200E45">
        <w:rPr>
          <w:rFonts w:ascii="ＭＳ ゴシック" w:eastAsia="ＭＳ ゴシック" w:hAnsi="ＭＳ ゴシック" w:hint="eastAsia"/>
          <w:b/>
          <w:bCs/>
          <w:sz w:val="24"/>
          <w:szCs w:val="24"/>
        </w:rPr>
        <w:t>が必要です。</w:t>
      </w:r>
    </w:p>
    <w:p w14:paraId="32C53BC1" w14:textId="77777777" w:rsidR="00B7163F" w:rsidRDefault="00B7163F" w:rsidP="00B7163F">
      <w:pPr>
        <w:ind w:leftChars="200" w:left="660" w:hangingChars="100" w:hanging="240"/>
        <w:rPr>
          <w:rFonts w:ascii="ＭＳ ゴシック" w:eastAsia="ＭＳ ゴシック" w:hAnsi="ＭＳ ゴシック"/>
          <w:b/>
          <w:sz w:val="24"/>
        </w:rPr>
      </w:pPr>
      <w:bookmarkStart w:id="3" w:name="_Hlk183704432"/>
      <w:r w:rsidRPr="007A20F1">
        <w:rPr>
          <w:rFonts w:ascii="ＭＳ ゴシック" w:eastAsia="ＭＳ ゴシック" w:hAnsi="ＭＳ ゴシック" w:hint="eastAsia"/>
          <w:color w:val="000000"/>
          <w:sz w:val="24"/>
        </w:rPr>
        <w:t>※</w:t>
      </w:r>
      <w:r w:rsidRPr="005230A4">
        <w:rPr>
          <w:rFonts w:ascii="ＭＳ ゴシック" w:eastAsia="ＭＳ ゴシック" w:hAnsi="ＭＳ ゴシック" w:hint="eastAsia"/>
          <w:b/>
          <w:bCs/>
          <w:color w:val="000000"/>
          <w:sz w:val="22"/>
        </w:rPr>
        <w:t>保険者から</w:t>
      </w:r>
      <w:r w:rsidRPr="005230A4">
        <w:rPr>
          <w:rFonts w:ascii="ＭＳ ゴシック" w:eastAsia="ＭＳ ゴシック" w:hAnsi="ＭＳ ゴシック" w:hint="eastAsia"/>
          <w:b/>
          <w:bCs/>
          <w:color w:val="000000"/>
          <w:sz w:val="24"/>
          <w:szCs w:val="24"/>
        </w:rPr>
        <w:t>高額療養費</w:t>
      </w:r>
      <w:r w:rsidRPr="005230A4">
        <w:rPr>
          <w:rFonts w:ascii="ＭＳ ゴシック" w:eastAsia="ＭＳ ゴシック" w:hAnsi="ＭＳ ゴシック" w:hint="eastAsia"/>
          <w:b/>
          <w:bCs/>
          <w:color w:val="000000"/>
          <w:sz w:val="22"/>
        </w:rPr>
        <w:t>を受けた場合は、上記に加え</w:t>
      </w:r>
      <w:r w:rsidRPr="005230A4">
        <w:rPr>
          <w:rFonts w:ascii="ＭＳ ゴシック" w:eastAsia="ＭＳ ゴシック" w:hAnsi="ＭＳ ゴシック" w:hint="eastAsia"/>
          <w:b/>
          <w:bCs/>
          <w:color w:val="000000"/>
          <w:sz w:val="24"/>
          <w:szCs w:val="24"/>
        </w:rPr>
        <w:t>高額療養費の「支給決定通知」</w:t>
      </w:r>
      <w:r w:rsidRPr="005230A4">
        <w:rPr>
          <w:rFonts w:ascii="ＭＳ ゴシック" w:eastAsia="ＭＳ ゴシック" w:hAnsi="ＭＳ ゴシック" w:hint="eastAsia"/>
          <w:b/>
          <w:bCs/>
          <w:color w:val="000000"/>
          <w:sz w:val="22"/>
        </w:rPr>
        <w:t>が必要です</w:t>
      </w:r>
      <w:r w:rsidRPr="005230A4">
        <w:rPr>
          <w:rFonts w:ascii="ＭＳ ゴシック" w:eastAsia="ＭＳ ゴシック" w:hAnsi="ＭＳ ゴシック" w:hint="eastAsia"/>
          <w:color w:val="000000"/>
          <w:sz w:val="24"/>
          <w:szCs w:val="24"/>
        </w:rPr>
        <w:t>。</w:t>
      </w:r>
    </w:p>
    <w:p w14:paraId="53921C73" w14:textId="5447D6AA" w:rsidR="00B7163F" w:rsidRPr="00C144FE" w:rsidRDefault="00B7163F" w:rsidP="00B7163F">
      <w:pPr>
        <w:ind w:leftChars="200" w:left="661" w:hangingChars="100" w:hanging="241"/>
        <w:rPr>
          <w:rFonts w:ascii="ＭＳ ゴシック" w:eastAsia="ＭＳ ゴシック" w:hAnsi="ＭＳ ゴシック"/>
          <w:b/>
          <w:sz w:val="24"/>
        </w:rPr>
      </w:pPr>
      <w:r w:rsidRPr="00C144FE">
        <w:rPr>
          <w:rFonts w:ascii="ＭＳ ゴシック" w:eastAsia="ＭＳ ゴシック" w:hAnsi="ＭＳ ゴシック" w:hint="eastAsia"/>
          <w:b/>
          <w:sz w:val="24"/>
        </w:rPr>
        <w:t>※治療用装具の償還</w:t>
      </w:r>
      <w:r w:rsidRPr="00803842">
        <w:rPr>
          <w:rFonts w:ascii="ＭＳ ゴシック" w:eastAsia="ＭＳ ゴシック" w:hAnsi="ＭＳ ゴシック" w:hint="eastAsia"/>
          <w:b/>
          <w:sz w:val="24"/>
        </w:rPr>
        <w:t>払い</w:t>
      </w:r>
      <w:r w:rsidRPr="00C144FE">
        <w:rPr>
          <w:rFonts w:ascii="ＭＳ ゴシック" w:eastAsia="ＭＳ ゴシック" w:hAnsi="ＭＳ ゴシック" w:hint="eastAsia"/>
          <w:b/>
          <w:sz w:val="24"/>
        </w:rPr>
        <w:t>申請については</w:t>
      </w:r>
      <w:r>
        <w:rPr>
          <w:rFonts w:ascii="ＭＳ ゴシック" w:eastAsia="ＭＳ ゴシック" w:hAnsi="ＭＳ ゴシック" w:hint="eastAsia"/>
          <w:b/>
          <w:sz w:val="24"/>
        </w:rPr>
        <w:t>、上記に加え次の２点</w:t>
      </w:r>
      <w:r w:rsidRPr="00C144FE">
        <w:rPr>
          <w:rFonts w:ascii="ＭＳ ゴシック" w:eastAsia="ＭＳ ゴシック" w:hAnsi="ＭＳ ゴシック" w:hint="eastAsia"/>
          <w:b/>
          <w:sz w:val="24"/>
        </w:rPr>
        <w:t>の書類が必要です。</w:t>
      </w:r>
    </w:p>
    <w:p w14:paraId="275A509B" w14:textId="24964A2B" w:rsidR="00B7163F" w:rsidRDefault="00924167" w:rsidP="00B7163F">
      <w:pPr>
        <w:ind w:leftChars="200" w:left="420" w:firstLineChars="100" w:firstLine="241"/>
        <w:rPr>
          <w:rFonts w:ascii="ＭＳ ゴシック" w:eastAsia="ＭＳ ゴシック" w:hAnsi="ＭＳ ゴシック"/>
          <w:b/>
          <w:color w:val="FF0000"/>
          <w:sz w:val="24"/>
        </w:rPr>
      </w:pPr>
      <w:r>
        <w:rPr>
          <w:rFonts w:ascii="ＭＳ ゴシック" w:eastAsia="ＭＳ ゴシック" w:hAnsi="ＭＳ ゴシック"/>
          <w:b/>
          <w:noProof/>
          <w:color w:val="FF0000"/>
          <w:sz w:val="24"/>
        </w:rPr>
        <mc:AlternateContent>
          <mc:Choice Requires="wps">
            <w:drawing>
              <wp:anchor distT="0" distB="0" distL="114300" distR="114300" simplePos="0" relativeHeight="251668480" behindDoc="0" locked="0" layoutInCell="1" allowOverlap="1" wp14:anchorId="5B630191" wp14:editId="452ADEFF">
                <wp:simplePos x="0" y="0"/>
                <wp:positionH relativeFrom="column">
                  <wp:posOffset>208915</wp:posOffset>
                </wp:positionH>
                <wp:positionV relativeFrom="paragraph">
                  <wp:posOffset>227965</wp:posOffset>
                </wp:positionV>
                <wp:extent cx="6413500" cy="939800"/>
                <wp:effectExtent l="0" t="0" r="25400" b="12700"/>
                <wp:wrapNone/>
                <wp:docPr id="1472627787" name="正方形/長方形 6"/>
                <wp:cNvGraphicFramePr/>
                <a:graphic xmlns:a="http://schemas.openxmlformats.org/drawingml/2006/main">
                  <a:graphicData uri="http://schemas.microsoft.com/office/word/2010/wordprocessingShape">
                    <wps:wsp>
                      <wps:cNvSpPr/>
                      <wps:spPr>
                        <a:xfrm>
                          <a:off x="0" y="0"/>
                          <a:ext cx="6413500" cy="939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03BB31" id="正方形/長方形 6" o:spid="_x0000_s1026" style="position:absolute;margin-left:16.45pt;margin-top:17.95pt;width:505pt;height:7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" filled="f" strokecolor="#091723 [484]" strokeweight="1pt"/>
            </w:pict>
          </mc:Fallback>
        </mc:AlternateContent>
      </w:r>
      <w:r w:rsidR="00B7163F">
        <w:rPr>
          <w:rFonts w:ascii="ＭＳ ゴシック" w:eastAsia="ＭＳ ゴシック" w:hAnsi="ＭＳ ゴシック" w:hint="eastAsia"/>
          <w:b/>
          <w:sz w:val="24"/>
        </w:rPr>
        <w:t>〇</w:t>
      </w:r>
      <w:r w:rsidR="00B7163F" w:rsidRPr="00C144FE">
        <w:rPr>
          <w:rFonts w:ascii="ＭＳ ゴシック" w:eastAsia="ＭＳ ゴシック" w:hAnsi="ＭＳ ゴシック" w:hint="eastAsia"/>
          <w:b/>
          <w:sz w:val="24"/>
        </w:rPr>
        <w:t>保険者からの「支給決定通知」</w:t>
      </w:r>
      <w:bookmarkEnd w:id="3"/>
      <w:r w:rsidR="00B7163F">
        <w:rPr>
          <w:rFonts w:ascii="ＭＳ ゴシック" w:eastAsia="ＭＳ ゴシック" w:hAnsi="ＭＳ ゴシック" w:hint="eastAsia"/>
          <w:b/>
          <w:sz w:val="24"/>
        </w:rPr>
        <w:t xml:space="preserve">　　〇医師の指示書（写し）</w:t>
      </w:r>
      <w:r w:rsidR="00B7163F">
        <w:rPr>
          <w:rFonts w:ascii="ＭＳ ゴシック" w:eastAsia="ＭＳ ゴシック" w:hAnsi="ＭＳ ゴシック" w:hint="eastAsia"/>
          <w:b/>
          <w:color w:val="FF0000"/>
          <w:sz w:val="24"/>
        </w:rPr>
        <w:t xml:space="preserve"> </w:t>
      </w:r>
    </w:p>
    <w:p w14:paraId="4ED30234" w14:textId="0FAE1633" w:rsidR="00B7163F" w:rsidRPr="00871366" w:rsidRDefault="00B7163F" w:rsidP="00B7163F">
      <w:pPr>
        <w:ind w:leftChars="200" w:left="661" w:hangingChars="100" w:hanging="241"/>
        <w:rPr>
          <w:rFonts w:ascii="ＭＳ ゴシック" w:eastAsia="ＭＳ ゴシック" w:hAnsi="ＭＳ ゴシック"/>
          <w:b/>
          <w:sz w:val="24"/>
        </w:rPr>
      </w:pPr>
      <w:r w:rsidRPr="00C144FE">
        <w:rPr>
          <w:rFonts w:ascii="ＭＳ ゴシック" w:eastAsia="ＭＳ ゴシック" w:hAnsi="ＭＳ ゴシック" w:hint="eastAsia"/>
          <w:b/>
          <w:color w:val="FF0000"/>
          <w:sz w:val="24"/>
        </w:rPr>
        <w:t>※支払いから5年以内</w:t>
      </w:r>
      <w:r w:rsidRPr="00C144FE">
        <w:rPr>
          <w:rFonts w:ascii="ＭＳ ゴシック" w:eastAsia="ＭＳ ゴシック" w:hAnsi="ＭＳ ゴシック" w:hint="eastAsia"/>
          <w:color w:val="000000"/>
          <w:sz w:val="24"/>
        </w:rPr>
        <w:t>であれば、</w:t>
      </w:r>
      <w:r w:rsidRPr="008B1331">
        <w:rPr>
          <w:rFonts w:ascii="ＭＳ ゴシック" w:eastAsia="ＭＳ ゴシック" w:hAnsi="ＭＳ ゴシック" w:hint="eastAsia"/>
          <w:color w:val="000000" w:themeColor="text1"/>
          <w:sz w:val="24"/>
        </w:rPr>
        <w:t>申請ができます。ただし、受診当時の受給資格が確認できない場合は、助成できません。</w:t>
      </w:r>
    </w:p>
    <w:p w14:paraId="10087210" w14:textId="77777777" w:rsidR="00B7163F" w:rsidRDefault="00B7163F" w:rsidP="00B7163F">
      <w:pPr>
        <w:ind w:leftChars="217" w:left="696" w:hangingChars="100" w:hanging="240"/>
        <w:rPr>
          <w:rFonts w:ascii="ＭＳ ゴシック" w:eastAsia="ＭＳ ゴシック" w:hAnsi="ＭＳ ゴシック"/>
          <w:b/>
          <w:sz w:val="24"/>
        </w:rPr>
      </w:pPr>
      <w:r w:rsidRPr="008B1331">
        <w:rPr>
          <w:rFonts w:ascii="ＭＳ ゴシック" w:eastAsia="ＭＳ ゴシック" w:hAnsi="ＭＳ ゴシック" w:hint="eastAsia"/>
          <w:color w:val="000000" w:themeColor="text1"/>
          <w:sz w:val="24"/>
        </w:rPr>
        <w:t>※高額療養費に相当する金額は特別医療費助成の対象となりません。</w:t>
      </w:r>
      <w:r w:rsidRPr="008B1331">
        <w:rPr>
          <w:rFonts w:ascii="ＭＳ ゴシック" w:eastAsia="ＭＳ ゴシック" w:hAnsi="ＭＳ ゴシック" w:hint="eastAsia"/>
          <w:color w:val="000000" w:themeColor="text1"/>
          <w:sz w:val="24"/>
          <w:u w:val="wave"/>
        </w:rPr>
        <w:t>高額療養費の申請期間は２年以内</w:t>
      </w:r>
      <w:r w:rsidRPr="00871366">
        <w:rPr>
          <w:rFonts w:ascii="ＭＳ ゴシック" w:eastAsia="ＭＳ ゴシック" w:hAnsi="ＭＳ ゴシック" w:hint="eastAsia"/>
          <w:color w:val="000000" w:themeColor="text1"/>
          <w:sz w:val="23"/>
          <w:szCs w:val="23"/>
        </w:rPr>
        <w:t>ですので、高額療養費の対象になる場合は申請漏れの無いよう注意してください。</w:t>
      </w:r>
      <w:bookmarkEnd w:id="2"/>
    </w:p>
    <w:p w14:paraId="20F14B42" w14:textId="77777777" w:rsidR="00405801" w:rsidRDefault="00405801" w:rsidP="007B4B80">
      <w:pPr>
        <w:spacing w:line="160" w:lineRule="exact"/>
        <w:rPr>
          <w:rFonts w:ascii="ＭＳ ゴシック" w:eastAsia="ＭＳ ゴシック" w:hAnsi="ＭＳ ゴシック"/>
          <w:sz w:val="24"/>
          <w:szCs w:val="24"/>
          <w:highlight w:val="yellow"/>
        </w:rPr>
      </w:pPr>
    </w:p>
    <w:p w14:paraId="64A60455" w14:textId="77777777" w:rsidR="00455C29" w:rsidRDefault="00455C29" w:rsidP="00455C29">
      <w:pPr>
        <w:spacing w:line="120" w:lineRule="exact"/>
        <w:rPr>
          <w:rFonts w:ascii="ＭＳ ゴシック" w:eastAsia="ＭＳ ゴシック" w:hAnsi="ＭＳ ゴシック"/>
          <w:sz w:val="24"/>
          <w:szCs w:val="24"/>
          <w:highlight w:val="yellow"/>
        </w:rPr>
      </w:pPr>
    </w:p>
    <w:p w14:paraId="4E158B3E" w14:textId="42557CEA" w:rsidR="00E23A5E" w:rsidRDefault="00E23A5E" w:rsidP="00E23A5E">
      <w:pPr>
        <w:rPr>
          <w:rFonts w:ascii="ＭＳ ゴシック" w:eastAsia="ＭＳ ゴシック" w:hAnsi="ＭＳ ゴシック"/>
          <w:sz w:val="24"/>
          <w:szCs w:val="24"/>
        </w:rPr>
      </w:pPr>
      <w:r w:rsidRPr="008E4235">
        <w:rPr>
          <w:rFonts w:ascii="ＭＳ ゴシック" w:eastAsia="ＭＳ ゴシック" w:hAnsi="ＭＳ ゴシック" w:hint="eastAsia"/>
          <w:sz w:val="24"/>
          <w:szCs w:val="24"/>
          <w:highlight w:val="yellow"/>
        </w:rPr>
        <w:t>変更の届出</w:t>
      </w:r>
      <w:r w:rsidR="00B474A7" w:rsidRPr="00B474A7">
        <w:rPr>
          <w:rFonts w:ascii="ＭＳ ゴシック" w:eastAsia="ＭＳ ゴシック" w:hAnsi="ＭＳ ゴシック" w:hint="eastAsia"/>
          <w:sz w:val="24"/>
          <w:szCs w:val="24"/>
        </w:rPr>
        <w:t>（転居、転出、氏変更、保険変更、死亡、生活保護開始、特別医療の区分変更</w:t>
      </w:r>
      <w:r w:rsidR="00AA038A">
        <w:rPr>
          <w:rFonts w:ascii="ＭＳ ゴシック" w:eastAsia="ＭＳ ゴシック" w:hAnsi="ＭＳ ゴシック" w:hint="eastAsia"/>
          <w:sz w:val="24"/>
          <w:szCs w:val="24"/>
        </w:rPr>
        <w:t>、婚姻</w:t>
      </w:r>
      <w:r w:rsidR="00B474A7" w:rsidRPr="00B474A7">
        <w:rPr>
          <w:rFonts w:ascii="ＭＳ ゴシック" w:eastAsia="ＭＳ ゴシック" w:hAnsi="ＭＳ ゴシック" w:hint="eastAsia"/>
          <w:sz w:val="24"/>
          <w:szCs w:val="24"/>
        </w:rPr>
        <w:t>）</w:t>
      </w:r>
    </w:p>
    <w:p w14:paraId="11DED236" w14:textId="6E906412" w:rsidR="008E4235" w:rsidRDefault="00E23A5E" w:rsidP="00B474A7">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B474A7">
        <w:rPr>
          <w:rFonts w:ascii="ＭＳ ゴシック" w:eastAsia="ＭＳ ゴシック" w:hAnsi="ＭＳ ゴシック" w:hint="eastAsia"/>
          <w:sz w:val="24"/>
          <w:szCs w:val="24"/>
        </w:rPr>
        <w:t>上</w:t>
      </w:r>
      <w:r w:rsidR="008262BB">
        <w:rPr>
          <w:rFonts w:ascii="ＭＳ ゴシック" w:eastAsia="ＭＳ ゴシック" w:hAnsi="ＭＳ ゴシック" w:hint="eastAsia"/>
          <w:sz w:val="24"/>
          <w:szCs w:val="24"/>
        </w:rPr>
        <w:t>の事項に該当する場合、速やかに変更届を提出してください。</w:t>
      </w:r>
    </w:p>
    <w:p w14:paraId="6ADAEE9F" w14:textId="5931AA6A" w:rsidR="00B474A7" w:rsidRPr="00037DF7" w:rsidRDefault="00B474A7" w:rsidP="00B474A7">
      <w:pPr>
        <w:ind w:leftChars="100" w:left="210"/>
        <w:rPr>
          <w:rFonts w:ascii="ＭＳ ゴシック" w:eastAsia="ＭＳ ゴシック" w:hAnsi="ＭＳ ゴシック"/>
          <w:sz w:val="24"/>
          <w:szCs w:val="24"/>
          <w:u w:val="wave"/>
        </w:rPr>
      </w:pPr>
      <w:r>
        <w:rPr>
          <w:rFonts w:ascii="ＭＳ ゴシック" w:eastAsia="ＭＳ ゴシック" w:hAnsi="ＭＳ ゴシック" w:hint="eastAsia"/>
          <w:sz w:val="24"/>
          <w:szCs w:val="24"/>
        </w:rPr>
        <w:t xml:space="preserve">　　</w:t>
      </w:r>
      <w:r w:rsidRPr="00037DF7">
        <w:rPr>
          <w:rFonts w:ascii="ＭＳ ゴシック" w:eastAsia="ＭＳ ゴシック" w:hAnsi="ＭＳ ゴシック" w:hint="eastAsia"/>
          <w:sz w:val="24"/>
          <w:szCs w:val="24"/>
          <w:u w:val="wave"/>
        </w:rPr>
        <w:t>受給資格者証の</w:t>
      </w:r>
      <w:r w:rsidR="00D04881">
        <w:rPr>
          <w:rFonts w:ascii="ＭＳ ゴシック" w:eastAsia="ＭＳ ゴシック" w:hAnsi="ＭＳ ゴシック" w:hint="eastAsia"/>
          <w:sz w:val="24"/>
          <w:szCs w:val="24"/>
          <w:u w:val="wave"/>
        </w:rPr>
        <w:t>差し替え</w:t>
      </w:r>
      <w:r w:rsidRPr="00037DF7">
        <w:rPr>
          <w:rFonts w:ascii="ＭＳ ゴシック" w:eastAsia="ＭＳ ゴシック" w:hAnsi="ＭＳ ゴシック" w:hint="eastAsia"/>
          <w:sz w:val="24"/>
          <w:szCs w:val="24"/>
          <w:u w:val="wave"/>
        </w:rPr>
        <w:t>または返却</w:t>
      </w:r>
      <w:r w:rsidR="00037DF7" w:rsidRPr="00037DF7">
        <w:rPr>
          <w:rFonts w:ascii="ＭＳ ゴシック" w:eastAsia="ＭＳ ゴシック" w:hAnsi="ＭＳ ゴシック" w:hint="eastAsia"/>
          <w:sz w:val="24"/>
          <w:szCs w:val="24"/>
          <w:u w:val="wave"/>
        </w:rPr>
        <w:t>が必要</w:t>
      </w:r>
      <w:r w:rsidR="001D3CA5">
        <w:rPr>
          <w:rFonts w:ascii="ＭＳ ゴシック" w:eastAsia="ＭＳ ゴシック" w:hAnsi="ＭＳ ゴシック" w:hint="eastAsia"/>
          <w:sz w:val="24"/>
          <w:szCs w:val="24"/>
          <w:u w:val="wave"/>
        </w:rPr>
        <w:t>です</w:t>
      </w:r>
      <w:r w:rsidR="00037DF7" w:rsidRPr="00037DF7">
        <w:rPr>
          <w:rFonts w:ascii="ＭＳ ゴシック" w:eastAsia="ＭＳ ゴシック" w:hAnsi="ＭＳ ゴシック" w:hint="eastAsia"/>
          <w:sz w:val="24"/>
          <w:szCs w:val="24"/>
          <w:u w:val="wave"/>
        </w:rPr>
        <w:t>。</w:t>
      </w:r>
      <w:r w:rsidR="00D04881">
        <w:rPr>
          <w:rFonts w:ascii="ＭＳ ゴシック" w:eastAsia="ＭＳ ゴシック" w:hAnsi="ＭＳ ゴシック" w:hint="eastAsia"/>
          <w:sz w:val="24"/>
          <w:szCs w:val="24"/>
          <w:u w:val="wave"/>
        </w:rPr>
        <w:t>（「保険変更」の場合を除く。）</w:t>
      </w:r>
    </w:p>
    <w:p w14:paraId="488345A2" w14:textId="548AE85D" w:rsidR="003861C7" w:rsidRDefault="003861C7" w:rsidP="00D01149">
      <w:pPr>
        <w:spacing w:line="0" w:lineRule="atLeast"/>
        <w:ind w:leftChars="100" w:left="210"/>
        <w:rPr>
          <w:rFonts w:ascii="ＭＳ ゴシック" w:eastAsia="ＭＳ ゴシック" w:hAnsi="ＭＳ ゴシック"/>
          <w:sz w:val="24"/>
        </w:rPr>
      </w:pPr>
      <w:r w:rsidRPr="00853BC0">
        <w:rPr>
          <w:rFonts w:ascii="ＭＳ ゴシック" w:eastAsia="ＭＳ ゴシック" w:hAnsi="ＭＳ ゴシック" w:hint="eastAsia"/>
          <w:sz w:val="24"/>
        </w:rPr>
        <w:t>２</w:t>
      </w:r>
      <w:r w:rsidR="0066425C">
        <w:rPr>
          <w:rFonts w:ascii="ＭＳ ゴシック" w:eastAsia="ＭＳ ゴシック" w:hAnsi="ＭＳ ゴシック" w:hint="eastAsia"/>
          <w:sz w:val="24"/>
        </w:rPr>
        <w:t>）</w:t>
      </w:r>
      <w:r>
        <w:rPr>
          <w:rFonts w:ascii="ＭＳ ゴシック" w:eastAsia="ＭＳ ゴシック" w:hAnsi="ＭＳ ゴシック" w:hint="eastAsia"/>
          <w:sz w:val="24"/>
        </w:rPr>
        <w:t>手続き</w:t>
      </w:r>
      <w:r w:rsidRPr="00853BC0">
        <w:rPr>
          <w:rFonts w:ascii="ＭＳ ゴシック" w:eastAsia="ＭＳ ゴシック" w:hAnsi="ＭＳ ゴシック" w:hint="eastAsia"/>
          <w:sz w:val="24"/>
        </w:rPr>
        <w:t>は、窓口、郵送、電子申請</w:t>
      </w:r>
      <w:r w:rsidRPr="00D01149">
        <w:rPr>
          <w:rFonts w:ascii="ＭＳ ゴシック" w:eastAsia="ＭＳ ゴシック" w:hAnsi="ＭＳ ゴシック" w:hint="eastAsia"/>
          <w:sz w:val="24"/>
          <w:szCs w:val="24"/>
        </w:rPr>
        <w:t>のいずれかの方法となります。</w:t>
      </w:r>
    </w:p>
    <w:p w14:paraId="2B256470" w14:textId="7642043B" w:rsidR="00D01149" w:rsidRDefault="00D01149" w:rsidP="00D01149">
      <w:pPr>
        <w:spacing w:line="0" w:lineRule="atLeast"/>
        <w:ind w:leftChars="100" w:left="21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F6382">
        <w:rPr>
          <w:rFonts w:ascii="ＭＳ ゴシック" w:eastAsia="ＭＳ ゴシック" w:hAnsi="ＭＳ ゴシック" w:hint="eastAsia"/>
          <w:sz w:val="24"/>
        </w:rPr>
        <w:t>電子申請は、ネットワーク環境が必要です。</w:t>
      </w:r>
    </w:p>
    <w:p w14:paraId="574F12FE" w14:textId="3480FBFC" w:rsidR="00D01149" w:rsidRDefault="00B474A7" w:rsidP="00D01149">
      <w:pPr>
        <w:spacing w:line="0" w:lineRule="atLeast"/>
        <w:ind w:leftChars="100" w:left="210"/>
        <w:rPr>
          <w:rFonts w:ascii="ＭＳ ゴシック" w:eastAsia="ＭＳ ゴシック" w:hAnsi="ＭＳ ゴシック"/>
          <w:sz w:val="24"/>
        </w:rPr>
      </w:pPr>
      <w:r>
        <w:rPr>
          <w:rFonts w:ascii="ＭＳ ゴシック" w:eastAsia="ＭＳ ゴシック" w:hAnsi="ＭＳ ゴシック" w:hint="eastAsia"/>
          <w:sz w:val="24"/>
        </w:rPr>
        <w:t>３）</w:t>
      </w:r>
      <w:r w:rsidR="00D04881">
        <w:rPr>
          <w:rFonts w:ascii="ＭＳ ゴシック" w:eastAsia="ＭＳ ゴシック" w:hAnsi="ＭＳ ゴシック" w:hint="eastAsia"/>
          <w:sz w:val="24"/>
        </w:rPr>
        <w:t>「保険変更」</w:t>
      </w:r>
      <w:r w:rsidR="00D01149">
        <w:rPr>
          <w:rFonts w:ascii="ＭＳ ゴシック" w:eastAsia="ＭＳ ゴシック" w:hAnsi="ＭＳ ゴシック" w:hint="eastAsia"/>
          <w:sz w:val="24"/>
        </w:rPr>
        <w:t>（保険者、記号番号</w:t>
      </w:r>
      <w:r w:rsidR="00D04881">
        <w:rPr>
          <w:rFonts w:ascii="ＭＳ ゴシック" w:eastAsia="ＭＳ ゴシック" w:hAnsi="ＭＳ ゴシック" w:hint="eastAsia"/>
          <w:sz w:val="24"/>
        </w:rPr>
        <w:t>の変更</w:t>
      </w:r>
      <w:r w:rsidR="00D01149">
        <w:rPr>
          <w:rFonts w:ascii="ＭＳ ゴシック" w:eastAsia="ＭＳ ゴシック" w:hAnsi="ＭＳ ゴシック" w:hint="eastAsia"/>
          <w:sz w:val="24"/>
        </w:rPr>
        <w:t>）</w:t>
      </w:r>
      <w:r w:rsidR="00D04881">
        <w:rPr>
          <w:rFonts w:ascii="ＭＳ ゴシック" w:eastAsia="ＭＳ ゴシック" w:hAnsi="ＭＳ ゴシック" w:hint="eastAsia"/>
          <w:sz w:val="24"/>
        </w:rPr>
        <w:t>の</w:t>
      </w:r>
      <w:r w:rsidR="00D01149">
        <w:rPr>
          <w:rFonts w:ascii="ＭＳ ゴシック" w:eastAsia="ＭＳ ゴシック" w:hAnsi="ＭＳ ゴシック" w:hint="eastAsia"/>
          <w:sz w:val="24"/>
        </w:rPr>
        <w:t>場合も届け出が必要です。</w:t>
      </w:r>
    </w:p>
    <w:p w14:paraId="2DFC14B3" w14:textId="2519A34C" w:rsidR="0066425C" w:rsidRDefault="00037DF7" w:rsidP="00D01149">
      <w:pPr>
        <w:spacing w:line="0" w:lineRule="atLeast"/>
        <w:ind w:leftChars="100" w:left="210"/>
        <w:rPr>
          <w:rFonts w:ascii="ＭＳ ゴシック" w:eastAsia="ＭＳ ゴシック" w:hAnsi="ＭＳ ゴシック"/>
          <w:sz w:val="24"/>
        </w:rPr>
      </w:pPr>
      <w:r>
        <w:rPr>
          <w:rFonts w:ascii="ＭＳ ゴシック" w:eastAsia="ＭＳ ゴシック" w:hAnsi="ＭＳ ゴシック" w:hint="eastAsia"/>
          <w:sz w:val="24"/>
        </w:rPr>
        <w:t>４</w:t>
      </w:r>
      <w:r w:rsidR="0066425C">
        <w:rPr>
          <w:rFonts w:ascii="ＭＳ ゴシック" w:eastAsia="ＭＳ ゴシック" w:hAnsi="ＭＳ ゴシック" w:hint="eastAsia"/>
          <w:sz w:val="24"/>
        </w:rPr>
        <w:t>）「転出」の場合、</w:t>
      </w:r>
      <w:r w:rsidR="00A04460">
        <w:rPr>
          <w:rFonts w:ascii="ＭＳ ゴシック" w:eastAsia="ＭＳ ゴシック" w:hAnsi="ＭＳ ゴシック" w:hint="eastAsia"/>
          <w:sz w:val="24"/>
        </w:rPr>
        <w:t>医療機関等の窓口では</w:t>
      </w:r>
      <w:r w:rsidR="0066425C" w:rsidRPr="00A04460">
        <w:rPr>
          <w:rFonts w:ascii="ＭＳ ゴシック" w:eastAsia="ＭＳ ゴシック" w:hAnsi="ＭＳ ゴシック" w:hint="eastAsia"/>
          <w:sz w:val="24"/>
          <w:u w:val="wave"/>
        </w:rPr>
        <w:t>転出日</w:t>
      </w:r>
      <w:r w:rsidR="00A04460" w:rsidRPr="00A04460">
        <w:rPr>
          <w:rFonts w:ascii="ＭＳ ゴシック" w:eastAsia="ＭＳ ゴシック" w:hAnsi="ＭＳ ゴシック" w:hint="eastAsia"/>
          <w:sz w:val="24"/>
          <w:u w:val="wave"/>
        </w:rPr>
        <w:t>の前日までしか</w:t>
      </w:r>
      <w:r w:rsidR="0066425C" w:rsidRPr="00A04460">
        <w:rPr>
          <w:rFonts w:ascii="ＭＳ ゴシック" w:eastAsia="ＭＳ ゴシック" w:hAnsi="ＭＳ ゴシック" w:hint="eastAsia"/>
          <w:sz w:val="24"/>
          <w:u w:val="wave"/>
        </w:rPr>
        <w:t>受給資格証が使えません</w:t>
      </w:r>
      <w:r w:rsidR="0066425C">
        <w:rPr>
          <w:rFonts w:ascii="ＭＳ ゴシック" w:eastAsia="ＭＳ ゴシック" w:hAnsi="ＭＳ ゴシック" w:hint="eastAsia"/>
          <w:sz w:val="24"/>
        </w:rPr>
        <w:t>。</w:t>
      </w:r>
    </w:p>
    <w:p w14:paraId="04496134" w14:textId="26827EDF" w:rsidR="00A04460" w:rsidRDefault="0066425C" w:rsidP="00D01149">
      <w:pPr>
        <w:spacing w:line="0" w:lineRule="atLeast"/>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A04460">
        <w:rPr>
          <w:rFonts w:ascii="ＭＳ ゴシック" w:eastAsia="ＭＳ ゴシック" w:hAnsi="ＭＳ ゴシック" w:hint="eastAsia"/>
          <w:sz w:val="24"/>
        </w:rPr>
        <w:t>転出日当日に受診される場合は、</w:t>
      </w:r>
      <w:r w:rsidR="00D04881">
        <w:rPr>
          <w:rFonts w:ascii="ＭＳ ゴシック" w:eastAsia="ＭＳ ゴシック" w:hAnsi="ＭＳ ゴシック" w:hint="eastAsia"/>
          <w:sz w:val="24"/>
        </w:rPr>
        <w:t>必ず</w:t>
      </w:r>
      <w:r w:rsidR="00A04460">
        <w:rPr>
          <w:rFonts w:ascii="ＭＳ ゴシック" w:eastAsia="ＭＳ ゴシック" w:hAnsi="ＭＳ ゴシック" w:hint="eastAsia"/>
          <w:sz w:val="24"/>
        </w:rPr>
        <w:t>保険年金課へ</w:t>
      </w:r>
      <w:r w:rsidR="00D01149">
        <w:rPr>
          <w:rFonts w:ascii="ＭＳ ゴシック" w:eastAsia="ＭＳ ゴシック" w:hAnsi="ＭＳ ゴシック" w:hint="eastAsia"/>
          <w:sz w:val="24"/>
        </w:rPr>
        <w:t>ご相談</w:t>
      </w:r>
      <w:r w:rsidR="00A04460">
        <w:rPr>
          <w:rFonts w:ascii="ＭＳ ゴシック" w:eastAsia="ＭＳ ゴシック" w:hAnsi="ＭＳ ゴシック" w:hint="eastAsia"/>
          <w:sz w:val="24"/>
        </w:rPr>
        <w:t>ください。</w:t>
      </w:r>
    </w:p>
    <w:p w14:paraId="08A07BF2" w14:textId="33215B9A" w:rsidR="00AA038A" w:rsidRDefault="00AA038A" w:rsidP="00AA038A">
      <w:pPr>
        <w:spacing w:line="0" w:lineRule="atLeast"/>
        <w:ind w:leftChars="100" w:left="690" w:hangingChars="200" w:hanging="480"/>
        <w:rPr>
          <w:rFonts w:ascii="ＭＳ ゴシック" w:eastAsia="ＭＳ ゴシック" w:hAnsi="ＭＳ ゴシック"/>
          <w:sz w:val="24"/>
        </w:rPr>
      </w:pPr>
      <w:r>
        <w:rPr>
          <w:rFonts w:ascii="ＭＳ ゴシック" w:eastAsia="ＭＳ ゴシック" w:hAnsi="ＭＳ ゴシック" w:hint="eastAsia"/>
          <w:sz w:val="24"/>
        </w:rPr>
        <w:t>５）婚姻（事実婚を含む）により児童扶養手当の受給資格を喪失する場合、速やかに</w:t>
      </w:r>
      <w:r w:rsidR="007B4B80">
        <w:rPr>
          <w:rFonts w:ascii="ＭＳ ゴシック" w:eastAsia="ＭＳ ゴシック" w:hAnsi="ＭＳ ゴシック" w:hint="eastAsia"/>
          <w:sz w:val="24"/>
        </w:rPr>
        <w:t>変更届を提出し、</w:t>
      </w:r>
      <w:r w:rsidR="001835C6">
        <w:rPr>
          <w:rFonts w:ascii="ＭＳ ゴシック" w:eastAsia="ＭＳ ゴシック" w:hAnsi="ＭＳ ゴシック" w:hint="eastAsia"/>
          <w:sz w:val="24"/>
        </w:rPr>
        <w:t>受給</w:t>
      </w:r>
      <w:r>
        <w:rPr>
          <w:rFonts w:ascii="ＭＳ ゴシック" w:eastAsia="ＭＳ ゴシック" w:hAnsi="ＭＳ ゴシック" w:hint="eastAsia"/>
          <w:sz w:val="24"/>
        </w:rPr>
        <w:t>資格証を返却してください。</w:t>
      </w:r>
    </w:p>
    <w:p w14:paraId="173D7FF4" w14:textId="486D3833" w:rsidR="003861C7" w:rsidRPr="00853BC0" w:rsidRDefault="00AA038A" w:rsidP="00D01149">
      <w:pPr>
        <w:spacing w:line="0" w:lineRule="atLeast"/>
        <w:ind w:leftChars="100" w:left="210"/>
        <w:rPr>
          <w:rFonts w:ascii="ＭＳ ゴシック" w:eastAsia="ＭＳ ゴシック" w:hAnsi="ＭＳ ゴシック"/>
          <w:sz w:val="24"/>
        </w:rPr>
      </w:pPr>
      <w:r>
        <w:rPr>
          <w:rFonts w:ascii="ＭＳ ゴシック" w:eastAsia="ＭＳ ゴシック" w:hAnsi="ＭＳ ゴシック" w:hint="eastAsia"/>
          <w:sz w:val="24"/>
        </w:rPr>
        <w:t>６</w:t>
      </w:r>
      <w:r w:rsidR="00D01149">
        <w:rPr>
          <w:rFonts w:ascii="ＭＳ ゴシック" w:eastAsia="ＭＳ ゴシック" w:hAnsi="ＭＳ ゴシック" w:hint="eastAsia"/>
          <w:sz w:val="24"/>
        </w:rPr>
        <w:t>）</w:t>
      </w:r>
      <w:r w:rsidR="003861C7" w:rsidRPr="00853BC0">
        <w:rPr>
          <w:rFonts w:ascii="ＭＳ ゴシック" w:eastAsia="ＭＳ ゴシック" w:hAnsi="ＭＳ ゴシック" w:hint="eastAsia"/>
          <w:sz w:val="24"/>
        </w:rPr>
        <w:t>必要書類</w:t>
      </w:r>
      <w:r w:rsidR="00D01149">
        <w:rPr>
          <w:rFonts w:ascii="ＭＳ ゴシック" w:eastAsia="ＭＳ ゴシック" w:hAnsi="ＭＳ ゴシック" w:hint="eastAsia"/>
          <w:sz w:val="24"/>
        </w:rPr>
        <w:t>について</w:t>
      </w:r>
      <w:r w:rsidR="003861C7" w:rsidRPr="00853BC0">
        <w:rPr>
          <w:rFonts w:ascii="ＭＳ ゴシック" w:eastAsia="ＭＳ ゴシック" w:hAnsi="ＭＳ ゴシック" w:hint="eastAsia"/>
          <w:sz w:val="24"/>
        </w:rPr>
        <w:t>は、保険年金課</w:t>
      </w:r>
      <w:r w:rsidR="00D01149">
        <w:rPr>
          <w:rFonts w:ascii="ＭＳ ゴシック" w:eastAsia="ＭＳ ゴシック" w:hAnsi="ＭＳ ゴシック" w:hint="eastAsia"/>
          <w:sz w:val="24"/>
        </w:rPr>
        <w:t>で</w:t>
      </w:r>
      <w:r w:rsidR="003861C7" w:rsidRPr="00853BC0">
        <w:rPr>
          <w:rFonts w:ascii="ＭＳ ゴシック" w:eastAsia="ＭＳ ゴシック" w:hAnsi="ＭＳ ゴシック" w:hint="eastAsia"/>
          <w:sz w:val="24"/>
        </w:rPr>
        <w:t>ご確認ください</w:t>
      </w:r>
      <w:r w:rsidR="00D01149">
        <w:rPr>
          <w:rFonts w:ascii="ＭＳ ゴシック" w:eastAsia="ＭＳ ゴシック" w:hAnsi="ＭＳ ゴシック" w:hint="eastAsia"/>
          <w:sz w:val="24"/>
        </w:rPr>
        <w:t>。</w:t>
      </w:r>
    </w:p>
    <w:p w14:paraId="3D94965D" w14:textId="77777777" w:rsidR="00BF39A4" w:rsidRDefault="00BF39A4" w:rsidP="007B4B80">
      <w:pPr>
        <w:spacing w:line="200" w:lineRule="exact"/>
        <w:rPr>
          <w:rFonts w:ascii="ＭＳ ゴシック" w:eastAsia="ＭＳ ゴシック" w:hAnsi="ＭＳ ゴシック"/>
          <w:sz w:val="24"/>
          <w:szCs w:val="24"/>
          <w:highlight w:val="yellow"/>
        </w:rPr>
      </w:pPr>
    </w:p>
    <w:p w14:paraId="31BAFFA4" w14:textId="1FAE4E63" w:rsidR="0004684A" w:rsidRDefault="0004684A" w:rsidP="003861C7">
      <w:pPr>
        <w:rPr>
          <w:rFonts w:ascii="ＭＳ ゴシック" w:eastAsia="ＭＳ ゴシック" w:hAnsi="ＭＳ ゴシック"/>
          <w:sz w:val="24"/>
          <w:szCs w:val="24"/>
        </w:rPr>
      </w:pPr>
      <w:r w:rsidRPr="0004684A">
        <w:rPr>
          <w:rFonts w:ascii="ＭＳ ゴシック" w:eastAsia="ＭＳ ゴシック" w:hAnsi="ＭＳ ゴシック" w:hint="eastAsia"/>
          <w:sz w:val="24"/>
          <w:szCs w:val="24"/>
          <w:highlight w:val="yellow"/>
        </w:rPr>
        <w:t>受給資格証の更新</w:t>
      </w:r>
    </w:p>
    <w:p w14:paraId="3F509C72" w14:textId="6EBD9B3F" w:rsidR="00A96BA2" w:rsidRPr="00095245" w:rsidRDefault="00A96BA2" w:rsidP="00A96BA2">
      <w:pPr>
        <w:spacing w:line="0" w:lineRule="atLeast"/>
        <w:ind w:leftChars="100" w:left="210" w:rightChars="50" w:right="105"/>
        <w:rPr>
          <w:rFonts w:ascii="ＭＳ ゴシック" w:eastAsia="ＭＳ ゴシック" w:hAnsi="ＭＳ ゴシック"/>
          <w:sz w:val="24"/>
        </w:rPr>
      </w:pPr>
      <w:r>
        <w:rPr>
          <w:rFonts w:ascii="ＭＳ ゴシック" w:eastAsia="ＭＳ ゴシック" w:hAnsi="ＭＳ ゴシック" w:hint="eastAsia"/>
          <w:sz w:val="24"/>
        </w:rPr>
        <w:t>・</w:t>
      </w:r>
      <w:r w:rsidR="00443600">
        <w:rPr>
          <w:rFonts w:ascii="ＭＳ ゴシック" w:eastAsia="ＭＳ ゴシック" w:hAnsi="ＭＳ ゴシック" w:hint="eastAsia"/>
          <w:sz w:val="24"/>
        </w:rPr>
        <w:t>有効期限は毎年６月３０日です</w:t>
      </w:r>
      <w:r w:rsidR="00443600" w:rsidRPr="00095245">
        <w:rPr>
          <w:rFonts w:ascii="ＭＳ ゴシック" w:eastAsia="ＭＳ ゴシック" w:hAnsi="ＭＳ ゴシック" w:hint="eastAsia"/>
          <w:sz w:val="24"/>
        </w:rPr>
        <w:t>。</w:t>
      </w:r>
    </w:p>
    <w:p w14:paraId="60A4B63C" w14:textId="3B958585" w:rsidR="00443600" w:rsidRPr="00095245" w:rsidRDefault="00A96BA2" w:rsidP="00443600">
      <w:pPr>
        <w:spacing w:line="0" w:lineRule="atLeast"/>
        <w:ind w:leftChars="100" w:left="210" w:rightChars="50" w:right="105"/>
        <w:rPr>
          <w:rFonts w:ascii="ＭＳ ゴシック" w:eastAsia="ＭＳ ゴシック" w:hAnsi="ＭＳ ゴシック"/>
          <w:sz w:val="24"/>
        </w:rPr>
      </w:pPr>
      <w:r>
        <w:rPr>
          <w:rFonts w:ascii="ＭＳ ゴシック" w:eastAsia="ＭＳ ゴシック" w:hAnsi="ＭＳ ゴシック" w:hint="eastAsia"/>
          <w:sz w:val="24"/>
        </w:rPr>
        <w:t>・</w:t>
      </w:r>
      <w:r w:rsidR="00443600">
        <w:rPr>
          <w:rFonts w:ascii="ＭＳ ゴシック" w:eastAsia="ＭＳ ゴシック" w:hAnsi="ＭＳ ゴシック" w:hint="eastAsia"/>
          <w:sz w:val="24"/>
        </w:rPr>
        <w:t>６</w:t>
      </w:r>
      <w:r w:rsidRPr="00095245">
        <w:rPr>
          <w:rFonts w:ascii="ＭＳ ゴシック" w:eastAsia="ＭＳ ゴシック" w:hAnsi="ＭＳ ゴシック" w:hint="eastAsia"/>
          <w:sz w:val="24"/>
        </w:rPr>
        <w:t>月中旬から下旬</w:t>
      </w:r>
      <w:r w:rsidR="00D20815">
        <w:rPr>
          <w:rFonts w:ascii="ＭＳ ゴシック" w:eastAsia="ＭＳ ゴシック" w:hAnsi="ＭＳ ゴシック" w:hint="eastAsia"/>
          <w:sz w:val="24"/>
        </w:rPr>
        <w:t>に</w:t>
      </w:r>
      <w:r w:rsidRPr="00095245">
        <w:rPr>
          <w:rFonts w:ascii="ＭＳ ゴシック" w:eastAsia="ＭＳ ゴシック" w:hAnsi="ＭＳ ゴシック" w:hint="eastAsia"/>
          <w:sz w:val="24"/>
        </w:rPr>
        <w:t>、</w:t>
      </w:r>
      <w:r w:rsidR="00443600">
        <w:rPr>
          <w:rFonts w:ascii="ＭＳ ゴシック" w:eastAsia="ＭＳ ゴシック" w:hAnsi="ＭＳ ゴシック" w:hint="eastAsia"/>
          <w:sz w:val="24"/>
        </w:rPr>
        <w:t>資格要件を満たしている方</w:t>
      </w:r>
      <w:r w:rsidR="00D20815">
        <w:rPr>
          <w:rFonts w:ascii="ＭＳ ゴシック" w:eastAsia="ＭＳ ゴシック" w:hAnsi="ＭＳ ゴシック" w:hint="eastAsia"/>
          <w:sz w:val="24"/>
        </w:rPr>
        <w:t>へ普通郵便で</w:t>
      </w:r>
      <w:r w:rsidR="00443600">
        <w:rPr>
          <w:rFonts w:ascii="ＭＳ ゴシック" w:eastAsia="ＭＳ ゴシック" w:hAnsi="ＭＳ ゴシック" w:hint="eastAsia"/>
          <w:sz w:val="24"/>
        </w:rPr>
        <w:t>受給</w:t>
      </w:r>
      <w:r w:rsidR="00443600" w:rsidRPr="00095245">
        <w:rPr>
          <w:rFonts w:ascii="ＭＳ ゴシック" w:eastAsia="ＭＳ ゴシック" w:hAnsi="ＭＳ ゴシック" w:hint="eastAsia"/>
          <w:sz w:val="24"/>
        </w:rPr>
        <w:t>資格証を</w:t>
      </w:r>
      <w:r w:rsidR="00443600">
        <w:rPr>
          <w:rFonts w:ascii="ＭＳ ゴシック" w:eastAsia="ＭＳ ゴシック" w:hAnsi="ＭＳ ゴシック" w:hint="eastAsia"/>
          <w:sz w:val="24"/>
        </w:rPr>
        <w:t>お送りします</w:t>
      </w:r>
      <w:r w:rsidR="00443600" w:rsidRPr="00095245">
        <w:rPr>
          <w:rFonts w:ascii="ＭＳ ゴシック" w:eastAsia="ＭＳ ゴシック" w:hAnsi="ＭＳ ゴシック" w:hint="eastAsia"/>
          <w:sz w:val="24"/>
        </w:rPr>
        <w:t>。</w:t>
      </w:r>
    </w:p>
    <w:p w14:paraId="3C760A7B" w14:textId="4B3F9E19" w:rsidR="0004684A" w:rsidRDefault="00443600" w:rsidP="00443600">
      <w:pPr>
        <w:spacing w:line="0" w:lineRule="atLeast"/>
        <w:ind w:leftChars="100" w:left="210" w:rightChars="50" w:right="105" w:firstLineChars="100" w:firstLine="240"/>
        <w:rPr>
          <w:rFonts w:ascii="ＭＳ ゴシック" w:eastAsia="ＭＳ ゴシック" w:hAnsi="ＭＳ ゴシック"/>
          <w:sz w:val="24"/>
          <w:szCs w:val="24"/>
        </w:rPr>
      </w:pPr>
      <w:r w:rsidRPr="00095245">
        <w:rPr>
          <w:rFonts w:ascii="ＭＳ ゴシック" w:eastAsia="ＭＳ ゴシック" w:hAnsi="ＭＳ ゴシック" w:hint="eastAsia"/>
          <w:sz w:val="24"/>
        </w:rPr>
        <w:t>更新手続きが</w:t>
      </w:r>
      <w:r>
        <w:rPr>
          <w:rFonts w:ascii="ＭＳ ゴシック" w:eastAsia="ＭＳ ゴシック" w:hAnsi="ＭＳ ゴシック" w:hint="eastAsia"/>
          <w:sz w:val="24"/>
        </w:rPr>
        <w:t>必要な方または受給資格が停止となる方</w:t>
      </w:r>
      <w:r w:rsidR="00C60996">
        <w:rPr>
          <w:rFonts w:ascii="ＭＳ ゴシック" w:eastAsia="ＭＳ ゴシック" w:hAnsi="ＭＳ ゴシック" w:hint="eastAsia"/>
          <w:sz w:val="24"/>
        </w:rPr>
        <w:t>に</w:t>
      </w:r>
      <w:r>
        <w:rPr>
          <w:rFonts w:ascii="ＭＳ ゴシック" w:eastAsia="ＭＳ ゴシック" w:hAnsi="ＭＳ ゴシック" w:hint="eastAsia"/>
          <w:sz w:val="24"/>
        </w:rPr>
        <w:t>は、その旨の通知をお送りします</w:t>
      </w:r>
      <w:r w:rsidRPr="00095245">
        <w:rPr>
          <w:rFonts w:ascii="ＭＳ ゴシック" w:eastAsia="ＭＳ ゴシック" w:hAnsi="ＭＳ ゴシック" w:hint="eastAsia"/>
          <w:sz w:val="24"/>
        </w:rPr>
        <w:t>。</w:t>
      </w:r>
    </w:p>
    <w:p w14:paraId="31CC53CD" w14:textId="62A1104D" w:rsidR="007B4B80" w:rsidRDefault="007B4B80" w:rsidP="007B4B80">
      <w:pPr>
        <w:spacing w:line="80" w:lineRule="exact"/>
        <w:rPr>
          <w:rFonts w:ascii="ＭＳ ゴシック" w:eastAsia="ＭＳ ゴシック" w:hAnsi="ＭＳ ゴシック"/>
          <w:sz w:val="24"/>
          <w:szCs w:val="24"/>
          <w:highlight w:val="yellow"/>
        </w:rPr>
      </w:pPr>
      <w:r>
        <w:rPr>
          <w:rFonts w:ascii="ＭＳ ゴシック" w:eastAsia="ＭＳ ゴシック" w:hAnsi="ＭＳ ゴシック" w:hint="eastAsia"/>
          <w:noProof/>
          <w:color w:val="000000" w:themeColor="text1"/>
          <w:sz w:val="24"/>
          <w:lang w:val="ja-JP"/>
        </w:rPr>
        <mc:AlternateContent>
          <mc:Choice Requires="wps">
            <w:drawing>
              <wp:anchor distT="0" distB="0" distL="114300" distR="114300" simplePos="0" relativeHeight="251671552" behindDoc="0" locked="0" layoutInCell="1" allowOverlap="1" wp14:anchorId="59C33E4E" wp14:editId="12BDE121">
                <wp:simplePos x="0" y="0"/>
                <wp:positionH relativeFrom="margin">
                  <wp:posOffset>-37967</wp:posOffset>
                </wp:positionH>
                <wp:positionV relativeFrom="paragraph">
                  <wp:posOffset>39733</wp:posOffset>
                </wp:positionV>
                <wp:extent cx="6591718" cy="711200"/>
                <wp:effectExtent l="0" t="0" r="19050" b="12700"/>
                <wp:wrapNone/>
                <wp:docPr id="1357361693" name="四角形: 角を丸くする 8"/>
                <wp:cNvGraphicFramePr/>
                <a:graphic xmlns:a="http://schemas.openxmlformats.org/drawingml/2006/main">
                  <a:graphicData uri="http://schemas.microsoft.com/office/word/2010/wordprocessingShape">
                    <wps:wsp>
                      <wps:cNvSpPr/>
                      <wps:spPr>
                        <a:xfrm>
                          <a:off x="0" y="0"/>
                          <a:ext cx="6591718" cy="7112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D2EAD19" id="四角形: 角を丸くする 8" o:spid="_x0000_s1026" style="position:absolute;margin-left:-3pt;margin-top:3.15pt;width:519.05pt;height:5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" filled="f" strokecolor="#091723 [484]" strokeweight="1pt">
                <v:stroke joinstyle="miter"/>
                <w10:wrap anchorx="margin"/>
              </v:roundrect>
            </w:pict>
          </mc:Fallback>
        </mc:AlternateContent>
      </w:r>
    </w:p>
    <w:p w14:paraId="3CDD0B4A" w14:textId="52095E9B" w:rsidR="00B7163F" w:rsidRDefault="00B7163F" w:rsidP="00B7163F">
      <w:pPr>
        <w:rPr>
          <w:rFonts w:ascii="ＭＳ ゴシック" w:eastAsia="ＭＳ ゴシック" w:hAnsi="ＭＳ ゴシック"/>
          <w:b/>
          <w:color w:val="000000" w:themeColor="text1"/>
          <w:sz w:val="24"/>
        </w:rPr>
      </w:pPr>
      <w:r w:rsidRPr="00B13AD0">
        <w:rPr>
          <w:rFonts w:ascii="ＭＳ ゴシック" w:eastAsia="ＭＳ ゴシック" w:hAnsi="ＭＳ ゴシック" w:hint="eastAsia"/>
          <w:color w:val="000000" w:themeColor="text1"/>
          <w:sz w:val="24"/>
        </w:rPr>
        <w:t>★お問い合わせ先：</w:t>
      </w:r>
      <w:r>
        <w:rPr>
          <w:rFonts w:ascii="ＭＳ ゴシック" w:eastAsia="ＭＳ ゴシック" w:hAnsi="ＭＳ ゴシック" w:hint="eastAsia"/>
          <w:b/>
          <w:color w:val="000000" w:themeColor="text1"/>
          <w:sz w:val="24"/>
        </w:rPr>
        <w:t>０８５７－２２－８１１１（</w:t>
      </w:r>
      <w:r w:rsidRPr="00B13AD0">
        <w:rPr>
          <w:rFonts w:ascii="ＭＳ ゴシック" w:eastAsia="ＭＳ ゴシック" w:hAnsi="ＭＳ ゴシック" w:hint="eastAsia"/>
          <w:b/>
          <w:color w:val="000000" w:themeColor="text1"/>
          <w:sz w:val="24"/>
        </w:rPr>
        <w:t>鳥取市コールセンター</w:t>
      </w:r>
      <w:r>
        <w:rPr>
          <w:rFonts w:ascii="ＭＳ ゴシック" w:eastAsia="ＭＳ ゴシック" w:hAnsi="ＭＳ ゴシック" w:hint="eastAsia"/>
          <w:b/>
          <w:color w:val="000000" w:themeColor="text1"/>
          <w:sz w:val="24"/>
        </w:rPr>
        <w:t>）</w:t>
      </w:r>
    </w:p>
    <w:p w14:paraId="0706DC8B" w14:textId="1EB090B0" w:rsidR="00B7163F" w:rsidRDefault="00B7163F" w:rsidP="00B7163F">
      <w:pPr>
        <w:tabs>
          <w:tab w:val="left" w:pos="520"/>
        </w:tabs>
        <w:spacing w:line="320" w:lineRule="exact"/>
        <w:rPr>
          <w:rFonts w:ascii="ＭＳ ゴシック" w:eastAsia="ＭＳ ゴシック" w:hAnsi="ＭＳ ゴシック"/>
          <w:b/>
          <w:color w:val="000000" w:themeColor="text1"/>
          <w:sz w:val="24"/>
        </w:rPr>
      </w:pPr>
      <w:r>
        <w:rPr>
          <w:rFonts w:ascii="ＭＳ ゴシック" w:eastAsia="ＭＳ ゴシック" w:hAnsi="ＭＳ ゴシック" w:hint="eastAsia"/>
          <w:b/>
          <w:color w:val="000000" w:themeColor="text1"/>
          <w:sz w:val="24"/>
        </w:rPr>
        <w:t>★担当　　　　　：</w:t>
      </w:r>
      <w:r w:rsidRPr="00B13AD0">
        <w:rPr>
          <w:rFonts w:ascii="ＭＳ ゴシック" w:eastAsia="ＭＳ ゴシック" w:hAnsi="ＭＳ ゴシック" w:hint="eastAsia"/>
          <w:b/>
          <w:color w:val="000000" w:themeColor="text1"/>
          <w:sz w:val="24"/>
        </w:rPr>
        <w:t>鳥取市役所</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保険年金課</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医療助成係</w:t>
      </w:r>
      <w:r>
        <w:rPr>
          <w:rFonts w:ascii="ＭＳ ゴシック" w:eastAsia="ＭＳ ゴシック" w:hAnsi="ＭＳ ゴシック" w:hint="eastAsia"/>
          <w:b/>
          <w:color w:val="000000" w:themeColor="text1"/>
          <w:sz w:val="24"/>
        </w:rPr>
        <w:t>（</w:t>
      </w:r>
      <w:r w:rsidRPr="00B13AD0">
        <w:rPr>
          <w:rFonts w:ascii="ＭＳ ゴシック" w:eastAsia="ＭＳ ゴシック" w:hAnsi="ＭＳ ゴシック" w:hint="eastAsia"/>
          <w:b/>
          <w:color w:val="000000" w:themeColor="text1"/>
          <w:sz w:val="24"/>
        </w:rPr>
        <w:t>〒680-8571　鳥取市幸町71番地</w:t>
      </w:r>
      <w:r>
        <w:rPr>
          <w:rFonts w:ascii="ＭＳ ゴシック" w:eastAsia="ＭＳ ゴシック" w:hAnsi="ＭＳ ゴシック" w:hint="eastAsia"/>
          <w:b/>
          <w:color w:val="000000" w:themeColor="text1"/>
          <w:sz w:val="24"/>
        </w:rPr>
        <w:t>）</w:t>
      </w:r>
    </w:p>
    <w:p w14:paraId="1FE9AF65" w14:textId="7617CEC2" w:rsidR="006E08DD" w:rsidRPr="00D01149" w:rsidRDefault="00B7163F" w:rsidP="00CE4E5B">
      <w:pPr>
        <w:spacing w:line="320" w:lineRule="exact"/>
        <w:rPr>
          <w:rFonts w:ascii="ＭＳ ゴシック" w:eastAsia="ＭＳ ゴシック" w:hAnsi="ＭＳ ゴシック"/>
          <w:sz w:val="24"/>
          <w:szCs w:val="24"/>
        </w:rPr>
      </w:pPr>
      <w:r>
        <w:rPr>
          <w:rFonts w:ascii="ＭＳ ゴシック" w:eastAsia="ＭＳ ゴシック" w:hAnsi="ＭＳ ゴシック" w:hint="eastAsia"/>
          <w:b/>
          <w:color w:val="000000" w:themeColor="text1"/>
          <w:sz w:val="24"/>
        </w:rPr>
        <w:t xml:space="preserve">★お手続きの窓口：鳥取市役所本庁舎（13番 </w:t>
      </w:r>
      <w:r w:rsidRPr="00B13AD0">
        <w:rPr>
          <w:rFonts w:ascii="ＭＳ ゴシック" w:eastAsia="ＭＳ ゴシック" w:hAnsi="ＭＳ ゴシック" w:hint="eastAsia"/>
          <w:b/>
          <w:color w:val="000000" w:themeColor="text1"/>
          <w:sz w:val="24"/>
        </w:rPr>
        <w:t>福祉総合窓口</w:t>
      </w:r>
      <w:r>
        <w:rPr>
          <w:rFonts w:ascii="ＭＳ ゴシック" w:eastAsia="ＭＳ ゴシック" w:hAnsi="ＭＳ ゴシック" w:hint="eastAsia"/>
          <w:b/>
          <w:color w:val="000000" w:themeColor="text1"/>
          <w:sz w:val="24"/>
        </w:rPr>
        <w:t>）</w:t>
      </w:r>
      <w:r w:rsidRPr="00B13AD0">
        <w:rPr>
          <w:rFonts w:ascii="ＭＳ ゴシック" w:eastAsia="ＭＳ ゴシック" w:hAnsi="ＭＳ ゴシック" w:hint="eastAsia"/>
          <w:b/>
          <w:color w:val="000000" w:themeColor="text1"/>
          <w:sz w:val="24"/>
        </w:rPr>
        <w:t>または</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各総合支所</w:t>
      </w:r>
      <w:r>
        <w:rPr>
          <w:rFonts w:ascii="ＭＳ ゴシック" w:eastAsia="ＭＳ ゴシック" w:hAnsi="ＭＳ ゴシック" w:hint="eastAsia"/>
          <w:b/>
          <w:color w:val="000000" w:themeColor="text1"/>
          <w:sz w:val="24"/>
        </w:rPr>
        <w:t xml:space="preserve"> </w:t>
      </w:r>
      <w:r w:rsidRPr="00B13AD0">
        <w:rPr>
          <w:rFonts w:ascii="ＭＳ ゴシック" w:eastAsia="ＭＳ ゴシック" w:hAnsi="ＭＳ ゴシック" w:hint="eastAsia"/>
          <w:b/>
          <w:color w:val="000000" w:themeColor="text1"/>
          <w:sz w:val="24"/>
        </w:rPr>
        <w:t>市民福祉</w:t>
      </w:r>
      <w:r w:rsidR="00D857F9">
        <w:rPr>
          <w:rFonts w:ascii="ＭＳ ゴシック" w:eastAsia="ＭＳ ゴシック" w:hAnsi="ＭＳ ゴシック" w:hint="eastAsia"/>
          <w:b/>
          <w:color w:val="000000" w:themeColor="text1"/>
          <w:sz w:val="24"/>
        </w:rPr>
        <w:t>課</w:t>
      </w:r>
    </w:p>
    <w:sectPr w:rsidR="006E08DD" w:rsidRPr="00D01149" w:rsidSect="009D7EE5">
      <w:footerReference w:type="default" r:id="rId7"/>
      <w:type w:val="nextColumn"/>
      <w:pgSz w:w="11906" w:h="16838" w:code="9"/>
      <w:pgMar w:top="284" w:right="851" w:bottom="284" w:left="851"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AED4" w14:textId="77777777" w:rsidR="006E08DD" w:rsidRDefault="006E08DD" w:rsidP="006E08DD">
      <w:r>
        <w:separator/>
      </w:r>
    </w:p>
  </w:endnote>
  <w:endnote w:type="continuationSeparator" w:id="0">
    <w:p w14:paraId="7689AD4B" w14:textId="77777777" w:rsidR="006E08DD" w:rsidRDefault="006E08DD" w:rsidP="006E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5BB0F" w14:textId="4B72A06E" w:rsidR="00774AA2" w:rsidRPr="00B152AA" w:rsidRDefault="00774AA2" w:rsidP="003128DA">
    <w:pPr>
      <w:pStyle w:val="ac"/>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E690" w14:textId="77777777" w:rsidR="006E08DD" w:rsidRDefault="006E08DD" w:rsidP="006E08DD">
      <w:r>
        <w:separator/>
      </w:r>
    </w:p>
  </w:footnote>
  <w:footnote w:type="continuationSeparator" w:id="0">
    <w:p w14:paraId="078815C4" w14:textId="77777777" w:rsidR="006E08DD" w:rsidRDefault="006E08DD" w:rsidP="006E08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BF"/>
    <w:rsid w:val="000000DB"/>
    <w:rsid w:val="00017C5A"/>
    <w:rsid w:val="00037DF7"/>
    <w:rsid w:val="0004684A"/>
    <w:rsid w:val="001477DC"/>
    <w:rsid w:val="0015573C"/>
    <w:rsid w:val="0017238E"/>
    <w:rsid w:val="001835C6"/>
    <w:rsid w:val="00183E21"/>
    <w:rsid w:val="001A4E45"/>
    <w:rsid w:val="001B11B3"/>
    <w:rsid w:val="001B12E5"/>
    <w:rsid w:val="001D3CA5"/>
    <w:rsid w:val="00200E45"/>
    <w:rsid w:val="00250903"/>
    <w:rsid w:val="00254EEB"/>
    <w:rsid w:val="00263CE6"/>
    <w:rsid w:val="00272B01"/>
    <w:rsid w:val="002F62F5"/>
    <w:rsid w:val="003128DA"/>
    <w:rsid w:val="00322369"/>
    <w:rsid w:val="00335C4A"/>
    <w:rsid w:val="003628FC"/>
    <w:rsid w:val="003861C7"/>
    <w:rsid w:val="00405801"/>
    <w:rsid w:val="004275A9"/>
    <w:rsid w:val="00430C60"/>
    <w:rsid w:val="00443600"/>
    <w:rsid w:val="00455C29"/>
    <w:rsid w:val="004B1CC1"/>
    <w:rsid w:val="004D1DAF"/>
    <w:rsid w:val="004F5C78"/>
    <w:rsid w:val="004F6382"/>
    <w:rsid w:val="004F7026"/>
    <w:rsid w:val="005230A4"/>
    <w:rsid w:val="00575DB0"/>
    <w:rsid w:val="00581FED"/>
    <w:rsid w:val="00587664"/>
    <w:rsid w:val="006101A9"/>
    <w:rsid w:val="00646BBF"/>
    <w:rsid w:val="00654256"/>
    <w:rsid w:val="0066425C"/>
    <w:rsid w:val="006E08DD"/>
    <w:rsid w:val="007004EA"/>
    <w:rsid w:val="0073723D"/>
    <w:rsid w:val="00742E1B"/>
    <w:rsid w:val="00762ACB"/>
    <w:rsid w:val="00774AA2"/>
    <w:rsid w:val="00777A89"/>
    <w:rsid w:val="00780E40"/>
    <w:rsid w:val="00783D79"/>
    <w:rsid w:val="00791BE8"/>
    <w:rsid w:val="007A4F20"/>
    <w:rsid w:val="007B4B80"/>
    <w:rsid w:val="007D24AE"/>
    <w:rsid w:val="007D2CAD"/>
    <w:rsid w:val="007D4924"/>
    <w:rsid w:val="008100AE"/>
    <w:rsid w:val="008249E1"/>
    <w:rsid w:val="008262BB"/>
    <w:rsid w:val="008365AD"/>
    <w:rsid w:val="0086022B"/>
    <w:rsid w:val="00861122"/>
    <w:rsid w:val="008A0E5E"/>
    <w:rsid w:val="008B0707"/>
    <w:rsid w:val="008B1331"/>
    <w:rsid w:val="008B56D5"/>
    <w:rsid w:val="008B659B"/>
    <w:rsid w:val="008E4235"/>
    <w:rsid w:val="00901757"/>
    <w:rsid w:val="00924167"/>
    <w:rsid w:val="009C3516"/>
    <w:rsid w:val="009D7EE5"/>
    <w:rsid w:val="00A04460"/>
    <w:rsid w:val="00A130A6"/>
    <w:rsid w:val="00A44CEE"/>
    <w:rsid w:val="00A511F6"/>
    <w:rsid w:val="00A53FEA"/>
    <w:rsid w:val="00A95C2A"/>
    <w:rsid w:val="00A96BA2"/>
    <w:rsid w:val="00AA038A"/>
    <w:rsid w:val="00AA731C"/>
    <w:rsid w:val="00B13AD0"/>
    <w:rsid w:val="00B152AA"/>
    <w:rsid w:val="00B24C2B"/>
    <w:rsid w:val="00B4220A"/>
    <w:rsid w:val="00B474A7"/>
    <w:rsid w:val="00B7163F"/>
    <w:rsid w:val="00B71D79"/>
    <w:rsid w:val="00B74930"/>
    <w:rsid w:val="00BA5162"/>
    <w:rsid w:val="00BB3ACB"/>
    <w:rsid w:val="00BF39A4"/>
    <w:rsid w:val="00BF4D85"/>
    <w:rsid w:val="00C178FD"/>
    <w:rsid w:val="00C26EB2"/>
    <w:rsid w:val="00C55C95"/>
    <w:rsid w:val="00C60996"/>
    <w:rsid w:val="00C6407F"/>
    <w:rsid w:val="00C962D9"/>
    <w:rsid w:val="00C972AB"/>
    <w:rsid w:val="00CC4D91"/>
    <w:rsid w:val="00CD0A19"/>
    <w:rsid w:val="00CE4E5B"/>
    <w:rsid w:val="00D0108F"/>
    <w:rsid w:val="00D01149"/>
    <w:rsid w:val="00D04881"/>
    <w:rsid w:val="00D0701E"/>
    <w:rsid w:val="00D20815"/>
    <w:rsid w:val="00D857F9"/>
    <w:rsid w:val="00DA1B86"/>
    <w:rsid w:val="00DF0300"/>
    <w:rsid w:val="00E007C8"/>
    <w:rsid w:val="00E23A5E"/>
    <w:rsid w:val="00E42738"/>
    <w:rsid w:val="00E43251"/>
    <w:rsid w:val="00EE4492"/>
    <w:rsid w:val="00EF2FB0"/>
    <w:rsid w:val="00F05CF2"/>
    <w:rsid w:val="00F23AC5"/>
    <w:rsid w:val="00F64574"/>
    <w:rsid w:val="00F75274"/>
    <w:rsid w:val="00F75FC7"/>
    <w:rsid w:val="00FB4142"/>
    <w:rsid w:val="00FD1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730138C2"/>
  <w15:chartTrackingRefBased/>
  <w15:docId w15:val="{0F87D108-6E85-493F-B40B-4699A324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46B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46B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46BB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46B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46B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46B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46B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46B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46B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46B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46B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46B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46B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46B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46B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46B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46B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46B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46B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46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6B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46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6BBF"/>
    <w:pPr>
      <w:spacing w:before="160" w:after="160"/>
      <w:jc w:val="center"/>
    </w:pPr>
    <w:rPr>
      <w:i/>
      <w:iCs/>
      <w:color w:val="404040" w:themeColor="text1" w:themeTint="BF"/>
    </w:rPr>
  </w:style>
  <w:style w:type="character" w:customStyle="1" w:styleId="a8">
    <w:name w:val="引用文 (文字)"/>
    <w:basedOn w:val="a0"/>
    <w:link w:val="a7"/>
    <w:uiPriority w:val="29"/>
    <w:rsid w:val="00646BBF"/>
    <w:rPr>
      <w:i/>
      <w:iCs/>
      <w:color w:val="404040" w:themeColor="text1" w:themeTint="BF"/>
    </w:rPr>
  </w:style>
  <w:style w:type="paragraph" w:styleId="a9">
    <w:name w:val="List Paragraph"/>
    <w:basedOn w:val="a"/>
    <w:uiPriority w:val="34"/>
    <w:qFormat/>
    <w:rsid w:val="00646BBF"/>
    <w:pPr>
      <w:ind w:left="720"/>
      <w:contextualSpacing/>
    </w:pPr>
  </w:style>
  <w:style w:type="character" w:styleId="21">
    <w:name w:val="Intense Emphasis"/>
    <w:basedOn w:val="a0"/>
    <w:uiPriority w:val="21"/>
    <w:qFormat/>
    <w:rsid w:val="00646BBF"/>
    <w:rPr>
      <w:i/>
      <w:iCs/>
      <w:color w:val="2E74B5" w:themeColor="accent1" w:themeShade="BF"/>
    </w:rPr>
  </w:style>
  <w:style w:type="paragraph" w:styleId="22">
    <w:name w:val="Intense Quote"/>
    <w:basedOn w:val="a"/>
    <w:next w:val="a"/>
    <w:link w:val="23"/>
    <w:uiPriority w:val="30"/>
    <w:qFormat/>
    <w:rsid w:val="00646B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646BBF"/>
    <w:rPr>
      <w:i/>
      <w:iCs/>
      <w:color w:val="2E74B5" w:themeColor="accent1" w:themeShade="BF"/>
    </w:rPr>
  </w:style>
  <w:style w:type="character" w:styleId="24">
    <w:name w:val="Intense Reference"/>
    <w:basedOn w:val="a0"/>
    <w:uiPriority w:val="32"/>
    <w:qFormat/>
    <w:rsid w:val="00646BBF"/>
    <w:rPr>
      <w:b/>
      <w:bCs/>
      <w:smallCaps/>
      <w:color w:val="2E74B5" w:themeColor="accent1" w:themeShade="BF"/>
      <w:spacing w:val="5"/>
    </w:rPr>
  </w:style>
  <w:style w:type="paragraph" w:styleId="aa">
    <w:name w:val="header"/>
    <w:basedOn w:val="a"/>
    <w:link w:val="ab"/>
    <w:uiPriority w:val="99"/>
    <w:unhideWhenUsed/>
    <w:rsid w:val="006E08DD"/>
    <w:pPr>
      <w:tabs>
        <w:tab w:val="center" w:pos="4252"/>
        <w:tab w:val="right" w:pos="8504"/>
      </w:tabs>
      <w:snapToGrid w:val="0"/>
    </w:pPr>
  </w:style>
  <w:style w:type="character" w:customStyle="1" w:styleId="ab">
    <w:name w:val="ヘッダー (文字)"/>
    <w:basedOn w:val="a0"/>
    <w:link w:val="aa"/>
    <w:uiPriority w:val="99"/>
    <w:rsid w:val="006E08DD"/>
  </w:style>
  <w:style w:type="paragraph" w:styleId="ac">
    <w:name w:val="footer"/>
    <w:basedOn w:val="a"/>
    <w:link w:val="ad"/>
    <w:uiPriority w:val="99"/>
    <w:unhideWhenUsed/>
    <w:rsid w:val="006E08DD"/>
    <w:pPr>
      <w:tabs>
        <w:tab w:val="center" w:pos="4252"/>
        <w:tab w:val="right" w:pos="8504"/>
      </w:tabs>
      <w:snapToGrid w:val="0"/>
    </w:pPr>
  </w:style>
  <w:style w:type="character" w:customStyle="1" w:styleId="ad">
    <w:name w:val="フッター (文字)"/>
    <w:basedOn w:val="a0"/>
    <w:link w:val="ac"/>
    <w:uiPriority w:val="99"/>
    <w:rsid w:val="006E08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9FCB5-93AD-4D7B-B87E-3D2E8378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Pages>
  <Words>362</Words>
  <Characters>2067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　拓馬</dc:creator>
  <cp:keywords/>
  <dc:description/>
  <cp:lastModifiedBy>石谷　優佳</cp:lastModifiedBy>
  <cp:revision>58</cp:revision>
  <cp:lastPrinted>2024-12-04T03:52:00Z</cp:lastPrinted>
  <dcterms:created xsi:type="dcterms:W3CDTF">2024-12-04T00:30:00Z</dcterms:created>
  <dcterms:modified xsi:type="dcterms:W3CDTF">2025-11-27T05:32:00Z</dcterms:modified>
</cp:coreProperties>
</file>