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F10A" w14:textId="77777777" w:rsidR="006509E2" w:rsidRPr="00D35B5D" w:rsidRDefault="00BD256A" w:rsidP="006509E2">
      <w:pPr>
        <w:overflowPunct w:val="0"/>
        <w:adjustRightInd w:val="0"/>
        <w:textAlignment w:val="baseline"/>
        <w:rPr>
          <w:rFonts w:asciiTheme="majorEastAsia" w:eastAsiaTheme="majorEastAsia" w:hAnsiTheme="majorEastAsia"/>
          <w:color w:val="000000"/>
          <w:spacing w:val="2"/>
          <w:kern w:val="0"/>
          <w:sz w:val="18"/>
          <w:szCs w:val="18"/>
        </w:rPr>
      </w:pPr>
      <w:r w:rsidRPr="00D35B5D">
        <w:rPr>
          <w:rFonts w:asciiTheme="majorEastAsia" w:eastAsiaTheme="majorEastAsia" w:hAnsiTheme="majorEastAsia" w:cs="ＭＳ 明朝" w:hint="eastAsia"/>
          <w:color w:val="000000"/>
          <w:kern w:val="0"/>
          <w:sz w:val="18"/>
          <w:szCs w:val="18"/>
        </w:rPr>
        <w:t>（</w:t>
      </w:r>
      <w:r w:rsidR="006509E2" w:rsidRPr="00D35B5D">
        <w:rPr>
          <w:rFonts w:asciiTheme="majorEastAsia" w:eastAsiaTheme="majorEastAsia" w:hAnsiTheme="majorEastAsia" w:cs="ＭＳ 明朝" w:hint="eastAsia"/>
          <w:color w:val="000000"/>
          <w:kern w:val="0"/>
          <w:sz w:val="18"/>
          <w:szCs w:val="18"/>
        </w:rPr>
        <w:t>様式</w:t>
      </w:r>
      <w:r w:rsidR="007F2F2D" w:rsidRPr="00D35B5D">
        <w:rPr>
          <w:rFonts w:asciiTheme="majorEastAsia" w:eastAsiaTheme="majorEastAsia" w:hAnsiTheme="majorEastAsia" w:cs="ＭＳ 明朝" w:hint="eastAsia"/>
          <w:color w:val="000000"/>
          <w:kern w:val="0"/>
          <w:sz w:val="18"/>
          <w:szCs w:val="18"/>
        </w:rPr>
        <w:t>第</w:t>
      </w:r>
      <w:r w:rsidR="005C7F47" w:rsidRPr="00D35B5D">
        <w:rPr>
          <w:rFonts w:asciiTheme="majorEastAsia" w:eastAsiaTheme="majorEastAsia" w:hAnsiTheme="majorEastAsia" w:cs="ＭＳ 明朝" w:hint="eastAsia"/>
          <w:color w:val="000000"/>
          <w:kern w:val="0"/>
          <w:sz w:val="18"/>
          <w:szCs w:val="18"/>
        </w:rPr>
        <w:t>５</w:t>
      </w:r>
      <w:r w:rsidR="007F2F2D" w:rsidRPr="00D35B5D">
        <w:rPr>
          <w:rFonts w:asciiTheme="majorEastAsia" w:eastAsiaTheme="majorEastAsia" w:hAnsiTheme="majorEastAsia" w:cs="ＭＳ 明朝" w:hint="eastAsia"/>
          <w:color w:val="000000"/>
          <w:kern w:val="0"/>
          <w:sz w:val="18"/>
          <w:szCs w:val="18"/>
        </w:rPr>
        <w:t>号</w:t>
      </w:r>
      <w:r w:rsidRPr="00D35B5D">
        <w:rPr>
          <w:rFonts w:asciiTheme="majorEastAsia" w:eastAsiaTheme="majorEastAsia" w:hAnsiTheme="majorEastAsia" w:cs="ＭＳ 明朝" w:hint="eastAsia"/>
          <w:color w:val="000000"/>
          <w:kern w:val="0"/>
          <w:sz w:val="18"/>
          <w:szCs w:val="18"/>
        </w:rPr>
        <w:t>）</w:t>
      </w:r>
    </w:p>
    <w:p w14:paraId="2DBFC6E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13F5814" w14:textId="17090683" w:rsidR="001B67ED" w:rsidRDefault="00286D46" w:rsidP="00C322BF">
      <w:pPr>
        <w:overflowPunct w:val="0"/>
        <w:adjustRightInd w:val="0"/>
        <w:jc w:val="center"/>
        <w:textAlignment w:val="baseline"/>
        <w:rPr>
          <w:rFonts w:ascii="ＭＳ 明朝" w:hAnsi="ＭＳ 明朝"/>
          <w:sz w:val="22"/>
          <w:szCs w:val="22"/>
        </w:rPr>
      </w:pPr>
      <w:r>
        <w:rPr>
          <w:rFonts w:ascii="ＭＳ 明朝" w:hAnsi="ＭＳ 明朝" w:hint="eastAsia"/>
        </w:rPr>
        <w:t>（</w:t>
      </w:r>
      <w:r w:rsidR="00AE5804">
        <w:rPr>
          <w:rFonts w:ascii="ＭＳ 明朝" w:hAnsi="ＭＳ 明朝" w:hint="eastAsia"/>
        </w:rPr>
        <w:t>地震</w:t>
      </w:r>
      <w:r>
        <w:rPr>
          <w:rFonts w:ascii="ＭＳ 明朝" w:hAnsi="ＭＳ 明朝" w:hint="eastAsia"/>
        </w:rPr>
        <w:t>）第</w:t>
      </w:r>
      <w:r w:rsidR="00E979F0">
        <w:rPr>
          <w:rFonts w:ascii="ＭＳ 明朝" w:hAnsi="ＭＳ 明朝" w:hint="eastAsia"/>
        </w:rPr>
        <w:t>６９</w:t>
      </w:r>
      <w:r w:rsidR="002B070E" w:rsidRPr="002B070E">
        <w:rPr>
          <w:rFonts w:ascii="ＭＳ 明朝" w:hAnsi="ＭＳ 明朝" w:hint="eastAsia"/>
        </w:rPr>
        <w:t>工区下水道工事</w:t>
      </w:r>
    </w:p>
    <w:p w14:paraId="6622B2E8" w14:textId="77777777" w:rsidR="006509E2" w:rsidRPr="00C322BF" w:rsidRDefault="00E415D7" w:rsidP="00C322BF">
      <w:pPr>
        <w:overflowPunct w:val="0"/>
        <w:adjustRightInd w:val="0"/>
        <w:jc w:val="center"/>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w:t>
      </w:r>
      <w:r w:rsidR="006509E2" w:rsidRPr="00C322BF">
        <w:rPr>
          <w:rFonts w:ascii="ＭＳ 明朝" w:hAnsi="ＭＳ 明朝" w:cs="ＭＳ 明朝" w:hint="eastAsia"/>
          <w:color w:val="000000"/>
          <w:kern w:val="0"/>
          <w:sz w:val="22"/>
          <w:szCs w:val="22"/>
        </w:rPr>
        <w:t>特定建設工事共同企業体協定書</w:t>
      </w:r>
    </w:p>
    <w:p w14:paraId="5C365E9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p>
    <w:p w14:paraId="2CD7F82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（目　的）</w:t>
      </w:r>
    </w:p>
    <w:p w14:paraId="7457276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第１条　当共同企業体は、次の事業を共同連帯して営むことを目的とする。</w:t>
      </w:r>
    </w:p>
    <w:p w14:paraId="4E8FD909" w14:textId="242A0DD3" w:rsidR="002B070E" w:rsidRPr="00C20D79" w:rsidRDefault="002B070E" w:rsidP="002B070E">
      <w:pPr>
        <w:overflowPunct w:val="0"/>
        <w:adjustRightInd w:val="0"/>
        <w:ind w:leftChars="210" w:left="661" w:hangingChars="100" w:hanging="220"/>
        <w:textAlignment w:val="baseline"/>
        <w:rPr>
          <w:rFonts w:ascii="Times New Roman" w:hAnsi="Times New Roman" w:cs="ＭＳ 明朝"/>
          <w:color w:val="000000"/>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1</w:t>
      </w:r>
      <w:r w:rsidRPr="006509E2">
        <w:rPr>
          <w:rFonts w:ascii="ＭＳ 明朝" w:hAnsi="ＭＳ 明朝" w:cs="ＭＳ 明朝"/>
          <w:color w:val="000000"/>
          <w:kern w:val="0"/>
          <w:sz w:val="22"/>
          <w:szCs w:val="22"/>
        </w:rPr>
        <w:t>)</w:t>
      </w:r>
      <w:r>
        <w:rPr>
          <w:rFonts w:ascii="Times New Roman" w:hAnsi="Times New Roman" w:cs="ＭＳ 明朝" w:hint="eastAsia"/>
          <w:color w:val="000000"/>
          <w:kern w:val="0"/>
          <w:sz w:val="22"/>
          <w:szCs w:val="22"/>
        </w:rPr>
        <w:t>鳥取市発注に係る</w:t>
      </w:r>
      <w:r w:rsidR="00286D46">
        <w:rPr>
          <w:rFonts w:hint="eastAsia"/>
        </w:rPr>
        <w:t>（</w:t>
      </w:r>
      <w:r w:rsidR="00AE5804">
        <w:rPr>
          <w:rFonts w:hint="eastAsia"/>
        </w:rPr>
        <w:t>地震</w:t>
      </w:r>
      <w:r w:rsidR="00286D46">
        <w:rPr>
          <w:rFonts w:hint="eastAsia"/>
        </w:rPr>
        <w:t>）第</w:t>
      </w:r>
      <w:r w:rsidR="00E979F0">
        <w:rPr>
          <w:rFonts w:hint="eastAsia"/>
        </w:rPr>
        <w:t>６９</w:t>
      </w:r>
      <w:r w:rsidRPr="002B070E">
        <w:rPr>
          <w:rFonts w:hint="eastAsia"/>
        </w:rPr>
        <w:t>工区下水道工事</w:t>
      </w:r>
    </w:p>
    <w:p w14:paraId="7F860BB4" w14:textId="77777777" w:rsidR="002B070E" w:rsidRPr="006509E2" w:rsidRDefault="002B070E" w:rsidP="002B070E">
      <w:pPr>
        <w:overflowPunct w:val="0"/>
        <w:adjustRightInd w:val="0"/>
        <w:ind w:leftChars="211" w:left="443"/>
        <w:textAlignment w:val="baseline"/>
        <w:rPr>
          <w:rFonts w:ascii="ＭＳ 明朝"/>
          <w:color w:val="000000"/>
          <w:spacing w:val="2"/>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2</w:t>
      </w:r>
      <w:r w:rsidRPr="006509E2">
        <w:rPr>
          <w:rFonts w:ascii="ＭＳ 明朝" w:hAnsi="ＭＳ 明朝" w:cs="ＭＳ 明朝"/>
          <w:color w:val="000000"/>
          <w:kern w:val="0"/>
          <w:sz w:val="22"/>
          <w:szCs w:val="22"/>
        </w:rPr>
        <w:t>)</w:t>
      </w:r>
      <w:r w:rsidRPr="006509E2">
        <w:rPr>
          <w:rFonts w:ascii="Times New Roman" w:hAnsi="Times New Roman" w:cs="ＭＳ 明朝" w:hint="eastAsia"/>
          <w:color w:val="000000"/>
          <w:kern w:val="0"/>
          <w:sz w:val="22"/>
          <w:szCs w:val="22"/>
        </w:rPr>
        <w:t>前号に付帯する事業</w:t>
      </w:r>
    </w:p>
    <w:p w14:paraId="547BE5A3" w14:textId="77777777" w:rsidR="006509E2" w:rsidRPr="00C322BF" w:rsidRDefault="006509E2" w:rsidP="006509E2">
      <w:pPr>
        <w:overflowPunct w:val="0"/>
        <w:adjustRightInd w:val="0"/>
        <w:ind w:left="444" w:hanging="110"/>
        <w:textAlignment w:val="baseline"/>
        <w:rPr>
          <w:rFonts w:ascii="ＭＳ 明朝" w:hAnsi="ＭＳ 明朝"/>
          <w:color w:val="000000"/>
          <w:spacing w:val="2"/>
          <w:kern w:val="0"/>
          <w:sz w:val="22"/>
          <w:szCs w:val="22"/>
        </w:rPr>
      </w:pPr>
      <w:r w:rsidRPr="00C322BF">
        <w:rPr>
          <w:rFonts w:ascii="ＭＳ 明朝" w:hAnsi="ＭＳ 明朝"/>
          <w:color w:val="000000"/>
          <w:kern w:val="0"/>
          <w:sz w:val="22"/>
          <w:szCs w:val="22"/>
        </w:rPr>
        <w:t xml:space="preserve"> </w:t>
      </w:r>
    </w:p>
    <w:p w14:paraId="302571C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（名　称）</w:t>
      </w:r>
    </w:p>
    <w:p w14:paraId="278A0D9F" w14:textId="251558F5" w:rsidR="006509E2" w:rsidRPr="006509E2" w:rsidRDefault="006509E2" w:rsidP="002E7E09">
      <w:pPr>
        <w:overflowPunct w:val="0"/>
        <w:adjustRightInd w:val="0"/>
        <w:ind w:left="220" w:hangingChars="100" w:hanging="220"/>
        <w:textAlignment w:val="baseline"/>
        <w:rPr>
          <w:rFonts w:ascii="ＭＳ 明朝"/>
          <w:color w:val="000000"/>
          <w:spacing w:val="2"/>
          <w:kern w:val="0"/>
          <w:sz w:val="22"/>
          <w:szCs w:val="22"/>
        </w:rPr>
      </w:pPr>
      <w:r w:rsidRPr="00C322BF">
        <w:rPr>
          <w:rFonts w:ascii="ＭＳ 明朝" w:hAnsi="ＭＳ 明朝" w:cs="ＭＳ 明朝" w:hint="eastAsia"/>
          <w:color w:val="000000"/>
          <w:kern w:val="0"/>
          <w:sz w:val="22"/>
          <w:szCs w:val="22"/>
        </w:rPr>
        <w:t>第２条　当共同企業体は、</w:t>
      </w:r>
      <w:r w:rsidR="00286D46">
        <w:rPr>
          <w:rFonts w:ascii="ＭＳ 明朝" w:hAnsi="ＭＳ 明朝" w:hint="eastAsia"/>
        </w:rPr>
        <w:t>（</w:t>
      </w:r>
      <w:r w:rsidR="00AE5804">
        <w:rPr>
          <w:rFonts w:ascii="ＭＳ 明朝" w:hAnsi="ＭＳ 明朝" w:hint="eastAsia"/>
        </w:rPr>
        <w:t>地震</w:t>
      </w:r>
      <w:r w:rsidR="00286D46">
        <w:rPr>
          <w:rFonts w:ascii="ＭＳ 明朝" w:hAnsi="ＭＳ 明朝" w:hint="eastAsia"/>
        </w:rPr>
        <w:t>）</w:t>
      </w:r>
      <w:r w:rsidR="00F12114">
        <w:rPr>
          <w:rFonts w:hint="eastAsia"/>
        </w:rPr>
        <w:t>第６９</w:t>
      </w:r>
      <w:r w:rsidR="00F12114" w:rsidRPr="002B070E">
        <w:rPr>
          <w:rFonts w:hint="eastAsia"/>
        </w:rPr>
        <w:t>工区下水道工事</w:t>
      </w:r>
      <w:r w:rsidRPr="00C322BF">
        <w:rPr>
          <w:rFonts w:ascii="ＭＳ 明朝" w:hAnsi="ＭＳ 明朝" w:cs="ＭＳ 明朝" w:hint="eastAsia"/>
          <w:color w:val="000000"/>
          <w:kern w:val="0"/>
          <w:sz w:val="22"/>
          <w:szCs w:val="22"/>
        </w:rPr>
        <w:t>○○・</w:t>
      </w:r>
      <w:r w:rsidR="00E274AD" w:rsidRPr="00C322BF">
        <w:rPr>
          <w:rFonts w:ascii="ＭＳ 明朝" w:hAnsi="ＭＳ 明朝" w:cs="ＭＳ 明朝" w:hint="eastAsia"/>
          <w:color w:val="000000"/>
          <w:kern w:val="0"/>
          <w:sz w:val="22"/>
          <w:szCs w:val="22"/>
        </w:rPr>
        <w:t>○○</w:t>
      </w:r>
      <w:r w:rsidRPr="00C322BF">
        <w:rPr>
          <w:rFonts w:ascii="ＭＳ 明朝" w:hAnsi="ＭＳ 明朝" w:cs="ＭＳ 明朝" w:hint="eastAsia"/>
          <w:color w:val="000000"/>
          <w:kern w:val="0"/>
          <w:sz w:val="22"/>
          <w:szCs w:val="22"/>
        </w:rPr>
        <w:t>特定建設工事共同企業体（以下「当企業体」という。）と称する</w:t>
      </w:r>
      <w:r w:rsidRPr="006509E2">
        <w:rPr>
          <w:rFonts w:ascii="Times New Roman" w:hAnsi="Times New Roman" w:cs="ＭＳ 明朝" w:hint="eastAsia"/>
          <w:color w:val="000000"/>
          <w:kern w:val="0"/>
          <w:sz w:val="22"/>
          <w:szCs w:val="22"/>
        </w:rPr>
        <w:t>。</w:t>
      </w:r>
    </w:p>
    <w:p w14:paraId="7639670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33332D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（事務所の所在地）</w:t>
      </w:r>
    </w:p>
    <w:p w14:paraId="2E32492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第３条　当企業体は、事務所を</w:t>
      </w:r>
      <w:r w:rsidR="00D8602A">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市○○町○○番地におく。</w:t>
      </w:r>
    </w:p>
    <w:p w14:paraId="5A2C6DD3" w14:textId="77777777" w:rsidR="006509E2" w:rsidRPr="00D8602A" w:rsidRDefault="006509E2" w:rsidP="006509E2">
      <w:pPr>
        <w:overflowPunct w:val="0"/>
        <w:adjustRightInd w:val="0"/>
        <w:textAlignment w:val="baseline"/>
        <w:rPr>
          <w:rFonts w:ascii="ＭＳ 明朝"/>
          <w:color w:val="000000"/>
          <w:spacing w:val="2"/>
          <w:kern w:val="0"/>
          <w:sz w:val="22"/>
          <w:szCs w:val="22"/>
        </w:rPr>
      </w:pPr>
    </w:p>
    <w:p w14:paraId="757E14A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（成立の時期及び解散の時期）</w:t>
      </w:r>
    </w:p>
    <w:p w14:paraId="00EA9B05"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第４条　当企業体は、</w:t>
      </w:r>
      <w:r w:rsidR="00BD256A">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年</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○月</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○日に成立し、建設工事の請負契約の履行後１２ヶ月以内</w:t>
      </w:r>
      <w:r w:rsidRPr="006509E2">
        <w:rPr>
          <w:rFonts w:ascii="Times New Roman" w:hAnsi="Times New Roman" w:cs="ＭＳ 明朝" w:hint="eastAsia"/>
          <w:color w:val="000000"/>
          <w:kern w:val="0"/>
          <w:sz w:val="22"/>
          <w:szCs w:val="22"/>
        </w:rPr>
        <w:t>を経過するまでの間は、解散することが出来ない。</w:t>
      </w:r>
    </w:p>
    <w:p w14:paraId="4349AE36"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建設工事を請け負う</w:t>
      </w:r>
      <w:r>
        <w:rPr>
          <w:rFonts w:ascii="Times New Roman" w:hAnsi="Times New Roman" w:cs="ＭＳ 明朝" w:hint="eastAsia"/>
          <w:color w:val="000000"/>
          <w:kern w:val="0"/>
          <w:sz w:val="22"/>
          <w:szCs w:val="22"/>
        </w:rPr>
        <w:t>ことのできなかったときは、当企業体は、前項の規定にかかわらず、</w:t>
      </w:r>
      <w:r w:rsidRPr="006509E2">
        <w:rPr>
          <w:rFonts w:ascii="Times New Roman" w:hAnsi="Times New Roman" w:cs="ＭＳ 明朝" w:hint="eastAsia"/>
          <w:color w:val="000000"/>
          <w:kern w:val="0"/>
          <w:sz w:val="22"/>
          <w:szCs w:val="22"/>
        </w:rPr>
        <w:t>当該建設工事に係る請負契約が締結された日に解散するものとする。</w:t>
      </w:r>
    </w:p>
    <w:p w14:paraId="7CAD2B93"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A6DA98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（構成員の住所及び名称）</w:t>
      </w:r>
    </w:p>
    <w:p w14:paraId="7C0D751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第５条　当企業体の構成員は、次のとおりとする。</w:t>
      </w:r>
    </w:p>
    <w:p w14:paraId="2B51AD0D" w14:textId="77777777" w:rsidR="006509E2" w:rsidRPr="006509E2" w:rsidRDefault="00D8602A"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006509E2" w:rsidRPr="006509E2">
        <w:rPr>
          <w:rFonts w:ascii="Times New Roman" w:hAnsi="Times New Roman" w:cs="ＭＳ 明朝" w:hint="eastAsia"/>
          <w:color w:val="000000"/>
          <w:kern w:val="0"/>
          <w:sz w:val="22"/>
          <w:szCs w:val="22"/>
        </w:rPr>
        <w:t>市○○町○○番地</w:t>
      </w:r>
    </w:p>
    <w:p w14:paraId="7768A077" w14:textId="77777777" w:rsidR="006509E2" w:rsidRPr="006509E2" w:rsidRDefault="00C20D79"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006509E2" w:rsidRPr="006509E2">
        <w:rPr>
          <w:rFonts w:ascii="Times New Roman" w:hAnsi="Times New Roman" w:cs="ＭＳ 明朝" w:hint="eastAsia"/>
          <w:color w:val="000000"/>
          <w:kern w:val="0"/>
          <w:sz w:val="22"/>
          <w:szCs w:val="22"/>
        </w:rPr>
        <w:t>株式会社</w:t>
      </w:r>
    </w:p>
    <w:p w14:paraId="03E0DFC8" w14:textId="77777777" w:rsidR="00913560" w:rsidRPr="006509E2" w:rsidRDefault="00913560"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w:t>
      </w:r>
    </w:p>
    <w:p w14:paraId="64F5BA85" w14:textId="77777777" w:rsidR="00913560" w:rsidRPr="006509E2" w:rsidRDefault="00913560"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4201695E" w14:textId="77777777" w:rsidR="00E415D7" w:rsidRPr="00E274AD" w:rsidRDefault="00E415D7" w:rsidP="006509E2">
      <w:pPr>
        <w:overflowPunct w:val="0"/>
        <w:adjustRightInd w:val="0"/>
        <w:textAlignment w:val="baseline"/>
        <w:rPr>
          <w:rFonts w:ascii="ＭＳ 明朝"/>
          <w:color w:val="000000"/>
          <w:spacing w:val="2"/>
          <w:kern w:val="0"/>
          <w:sz w:val="22"/>
          <w:szCs w:val="22"/>
        </w:rPr>
      </w:pPr>
    </w:p>
    <w:p w14:paraId="4B3407F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（代表者の名称）</w:t>
      </w:r>
    </w:p>
    <w:p w14:paraId="2621D616" w14:textId="77777777" w:rsidR="006509E2" w:rsidRPr="006509E2" w:rsidRDefault="00C20D79" w:rsidP="006509E2">
      <w:pPr>
        <w:overflowPunct w:val="0"/>
        <w:adjustRightInd w:val="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第６条　当企業体は、○○</w:t>
      </w:r>
      <w:r w:rsidR="006509E2" w:rsidRPr="006509E2">
        <w:rPr>
          <w:rFonts w:ascii="Times New Roman" w:hAnsi="Times New Roman" w:cs="ＭＳ 明朝" w:hint="eastAsia"/>
          <w:color w:val="000000"/>
          <w:kern w:val="0"/>
          <w:sz w:val="22"/>
          <w:szCs w:val="22"/>
        </w:rPr>
        <w:t>株式会社を代表者とする。</w:t>
      </w:r>
    </w:p>
    <w:p w14:paraId="7B1ED78A"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693FC94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（代表者の権限）</w:t>
      </w:r>
    </w:p>
    <w:p w14:paraId="4F18DA31"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第７条　当企業体の代表</w:t>
      </w:r>
      <w:r>
        <w:rPr>
          <w:rFonts w:ascii="Times New Roman" w:hAnsi="Times New Roman" w:cs="ＭＳ 明朝" w:hint="eastAsia"/>
          <w:color w:val="000000"/>
          <w:kern w:val="0"/>
          <w:sz w:val="22"/>
          <w:szCs w:val="22"/>
        </w:rPr>
        <w:t>者は、建設工事の施工に関し、当該企業体を代表して、発注者及び監</w:t>
      </w:r>
      <w:r w:rsidRPr="006509E2">
        <w:rPr>
          <w:rFonts w:ascii="Times New Roman" w:hAnsi="Times New Roman" w:cs="ＭＳ 明朝" w:hint="eastAsia"/>
          <w:color w:val="000000"/>
          <w:kern w:val="0"/>
          <w:sz w:val="22"/>
          <w:szCs w:val="22"/>
        </w:rPr>
        <w:t>督官庁等と折衝する権限並びに自己の名義をもって請負代金（前払金及び</w:t>
      </w:r>
      <w:r>
        <w:rPr>
          <w:rFonts w:ascii="Times New Roman" w:hAnsi="Times New Roman" w:cs="ＭＳ 明朝" w:hint="eastAsia"/>
          <w:color w:val="000000"/>
          <w:kern w:val="0"/>
          <w:sz w:val="22"/>
          <w:szCs w:val="22"/>
        </w:rPr>
        <w:t>部分払金を含む。）</w:t>
      </w:r>
      <w:r w:rsidRPr="006509E2">
        <w:rPr>
          <w:rFonts w:ascii="Times New Roman" w:hAnsi="Times New Roman" w:cs="ＭＳ 明朝" w:hint="eastAsia"/>
          <w:color w:val="000000"/>
          <w:kern w:val="0"/>
          <w:sz w:val="22"/>
          <w:szCs w:val="22"/>
        </w:rPr>
        <w:t>の請求、受領及び当企業体に属する財産を管理する権限を有するものとする。</w:t>
      </w:r>
    </w:p>
    <w:p w14:paraId="0777754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CD9DDD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（構成員の出資の割合）</w:t>
      </w:r>
    </w:p>
    <w:p w14:paraId="1D2110F3" w14:textId="77777777" w:rsidR="006509E2" w:rsidRDefault="006509E2" w:rsidP="0081568F">
      <w:pPr>
        <w:overflowPunct w:val="0"/>
        <w:adjustRightInd w:val="0"/>
        <w:ind w:left="220" w:hangingChars="100" w:hanging="220"/>
        <w:textAlignment w:val="baseline"/>
        <w:rPr>
          <w:rFonts w:ascii="Times New Roman" w:hAnsi="Times New Roman"/>
          <w:color w:val="000000"/>
          <w:kern w:val="0"/>
          <w:sz w:val="22"/>
          <w:szCs w:val="22"/>
        </w:rPr>
      </w:pPr>
      <w:r w:rsidRPr="006509E2">
        <w:rPr>
          <w:rFonts w:ascii="Times New Roman" w:hAnsi="Times New Roman" w:cs="ＭＳ 明朝" w:hint="eastAsia"/>
          <w:color w:val="000000"/>
          <w:kern w:val="0"/>
          <w:sz w:val="22"/>
          <w:szCs w:val="22"/>
        </w:rPr>
        <w:t>第８条　各構成員の出資</w:t>
      </w:r>
      <w:r>
        <w:rPr>
          <w:rFonts w:ascii="Times New Roman" w:hAnsi="Times New Roman" w:cs="ＭＳ 明朝" w:hint="eastAsia"/>
          <w:color w:val="000000"/>
          <w:kern w:val="0"/>
          <w:sz w:val="22"/>
          <w:szCs w:val="22"/>
        </w:rPr>
        <w:t>の割合は、次のとおりとする。ただし、当該建設工事について発注</w:t>
      </w:r>
      <w:r>
        <w:rPr>
          <w:rFonts w:ascii="Times New Roman" w:hAnsi="Times New Roman" w:cs="ＭＳ 明朝" w:hint="eastAsia"/>
          <w:color w:val="000000"/>
          <w:kern w:val="0"/>
          <w:sz w:val="22"/>
          <w:szCs w:val="22"/>
        </w:rPr>
        <w:lastRenderedPageBreak/>
        <w:t>者</w:t>
      </w:r>
      <w:r w:rsidRPr="006509E2">
        <w:rPr>
          <w:rFonts w:ascii="Times New Roman" w:hAnsi="Times New Roman" w:cs="ＭＳ 明朝" w:hint="eastAsia"/>
          <w:color w:val="000000"/>
          <w:kern w:val="0"/>
          <w:sz w:val="22"/>
          <w:szCs w:val="22"/>
        </w:rPr>
        <w:t>と契約内容の変更増減があっても、構成員の出資の割合は変わらないものとする。</w:t>
      </w:r>
    </w:p>
    <w:p w14:paraId="1893ED75" w14:textId="77777777" w:rsidR="006509E2" w:rsidRPr="006509E2" w:rsidRDefault="006509E2" w:rsidP="006509E2">
      <w:pPr>
        <w:overflowPunct w:val="0"/>
        <w:adjustRightInd w:val="0"/>
        <w:ind w:leftChars="771" w:left="1619"/>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○○株式会社　　　○○％</w:t>
      </w:r>
    </w:p>
    <w:p w14:paraId="7E09574D" w14:textId="77777777" w:rsidR="006509E2" w:rsidRDefault="006509E2" w:rsidP="00913560">
      <w:pPr>
        <w:overflowPunct w:val="0"/>
        <w:adjustRightInd w:val="0"/>
        <w:ind w:leftChars="771" w:left="1619"/>
        <w:textAlignment w:val="baseline"/>
        <w:rPr>
          <w:rFonts w:ascii="Times New Roman" w:hAnsi="Times New Roman" w:cs="ＭＳ 明朝"/>
          <w:color w:val="000000"/>
          <w:kern w:val="0"/>
          <w:sz w:val="22"/>
          <w:szCs w:val="22"/>
        </w:rPr>
      </w:pPr>
      <w:r w:rsidRPr="006509E2">
        <w:rPr>
          <w:rFonts w:ascii="Times New Roman" w:hAnsi="Times New Roman" w:cs="ＭＳ 明朝" w:hint="eastAsia"/>
          <w:color w:val="000000"/>
          <w:kern w:val="0"/>
          <w:sz w:val="22"/>
          <w:szCs w:val="22"/>
        </w:rPr>
        <w:t>○○株式会社　　　○○％</w:t>
      </w:r>
    </w:p>
    <w:p w14:paraId="47670ED9"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金銭以外のものによ</w:t>
      </w:r>
      <w:r>
        <w:rPr>
          <w:rFonts w:ascii="Times New Roman" w:hAnsi="Times New Roman" w:cs="ＭＳ 明朝" w:hint="eastAsia"/>
          <w:color w:val="000000"/>
          <w:kern w:val="0"/>
          <w:sz w:val="22"/>
          <w:szCs w:val="22"/>
        </w:rPr>
        <w:t>る出資については、時価を参しゃくのうえ構成員が協議して評価する</w:t>
      </w:r>
      <w:r w:rsidRPr="006509E2">
        <w:rPr>
          <w:rFonts w:ascii="Times New Roman" w:hAnsi="Times New Roman" w:cs="ＭＳ 明朝" w:hint="eastAsia"/>
          <w:color w:val="000000"/>
          <w:kern w:val="0"/>
          <w:sz w:val="22"/>
          <w:szCs w:val="22"/>
        </w:rPr>
        <w:t>ものとする。</w:t>
      </w:r>
    </w:p>
    <w:p w14:paraId="57B167A2"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4BE192A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（運営委員会）</w:t>
      </w:r>
    </w:p>
    <w:p w14:paraId="27C42AF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第９条　当企業体は、構</w:t>
      </w:r>
      <w:r>
        <w:rPr>
          <w:rFonts w:ascii="Times New Roman" w:hAnsi="Times New Roman" w:cs="ＭＳ 明朝" w:hint="eastAsia"/>
          <w:color w:val="000000"/>
          <w:kern w:val="0"/>
          <w:sz w:val="22"/>
          <w:szCs w:val="22"/>
        </w:rPr>
        <w:t>成員全員をもって運営委員会を設け、建設工事の完成に当たるものと</w:t>
      </w:r>
      <w:r w:rsidRPr="006509E2">
        <w:rPr>
          <w:rFonts w:ascii="Times New Roman" w:hAnsi="Times New Roman" w:cs="ＭＳ 明朝" w:hint="eastAsia"/>
          <w:color w:val="000000"/>
          <w:kern w:val="0"/>
          <w:sz w:val="22"/>
          <w:szCs w:val="22"/>
        </w:rPr>
        <w:t>する。</w:t>
      </w:r>
    </w:p>
    <w:p w14:paraId="2BB05F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85360EB"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（構成員の責任）</w:t>
      </w:r>
    </w:p>
    <w:p w14:paraId="21B9CE8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第１０条　各構成員は、建設工事の請負契約の履行に関し、連帯して責任を負うものとする。</w:t>
      </w:r>
    </w:p>
    <w:p w14:paraId="7034922A"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BD84AE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（取引金融機関）</w:t>
      </w:r>
    </w:p>
    <w:p w14:paraId="23BE13E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第１１条　当企業体の取</w:t>
      </w:r>
      <w:r>
        <w:rPr>
          <w:rFonts w:ascii="Times New Roman" w:hAnsi="Times New Roman" w:cs="ＭＳ 明朝" w:hint="eastAsia"/>
          <w:color w:val="000000"/>
          <w:kern w:val="0"/>
          <w:sz w:val="22"/>
          <w:szCs w:val="22"/>
        </w:rPr>
        <w:t>引金融機関は、○○銀行○○支店とし、代表者の名義により設けられ</w:t>
      </w:r>
      <w:r w:rsidRPr="006509E2">
        <w:rPr>
          <w:rFonts w:ascii="Times New Roman" w:hAnsi="Times New Roman" w:cs="ＭＳ 明朝" w:hint="eastAsia"/>
          <w:color w:val="000000"/>
          <w:kern w:val="0"/>
          <w:sz w:val="22"/>
          <w:szCs w:val="22"/>
        </w:rPr>
        <w:t>た別口貯金口座によって取引するものとする。</w:t>
      </w:r>
    </w:p>
    <w:p w14:paraId="4E0F31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7F1BE1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（決算）</w:t>
      </w:r>
    </w:p>
    <w:p w14:paraId="50168F6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第１２条　当企業体は、工事竣工の都度当該工事について決算するものとする。</w:t>
      </w:r>
    </w:p>
    <w:p w14:paraId="0C88902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E0FF0C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（利益金の配当割合）</w:t>
      </w:r>
    </w:p>
    <w:p w14:paraId="7495DC3C"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第１３条　決算の結果利益を生じた場合に</w:t>
      </w:r>
      <w:r>
        <w:rPr>
          <w:rFonts w:ascii="Times New Roman" w:hAnsi="Times New Roman" w:cs="ＭＳ 明朝" w:hint="eastAsia"/>
          <w:color w:val="000000"/>
          <w:kern w:val="0"/>
          <w:sz w:val="22"/>
          <w:szCs w:val="22"/>
        </w:rPr>
        <w:t>は、第８条に規定する出資の割合により構成員に利</w:t>
      </w:r>
      <w:r w:rsidRPr="006509E2">
        <w:rPr>
          <w:rFonts w:ascii="Times New Roman" w:hAnsi="Times New Roman" w:cs="ＭＳ 明朝" w:hint="eastAsia"/>
          <w:color w:val="000000"/>
          <w:kern w:val="0"/>
          <w:sz w:val="22"/>
          <w:szCs w:val="22"/>
        </w:rPr>
        <w:t>益金を配当するものとする。</w:t>
      </w:r>
    </w:p>
    <w:p w14:paraId="342EDC1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BD2BC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（欠損金の負担割合）</w:t>
      </w:r>
    </w:p>
    <w:p w14:paraId="6846371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第１４条　決算の結果欠</w:t>
      </w:r>
      <w:r>
        <w:rPr>
          <w:rFonts w:ascii="Times New Roman" w:hAnsi="Times New Roman" w:cs="ＭＳ 明朝" w:hint="eastAsia"/>
          <w:color w:val="000000"/>
          <w:kern w:val="0"/>
          <w:sz w:val="22"/>
          <w:szCs w:val="22"/>
        </w:rPr>
        <w:t>損金を生じた場合には、第８条に規定する割合により構成員が欠損金</w:t>
      </w:r>
      <w:r w:rsidRPr="006509E2">
        <w:rPr>
          <w:rFonts w:ascii="Times New Roman" w:hAnsi="Times New Roman" w:cs="ＭＳ 明朝" w:hint="eastAsia"/>
          <w:color w:val="000000"/>
          <w:kern w:val="0"/>
          <w:sz w:val="22"/>
          <w:szCs w:val="22"/>
        </w:rPr>
        <w:t>を負担するものとする。</w:t>
      </w:r>
    </w:p>
    <w:p w14:paraId="68BBF1C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0D372E4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（権利義務の譲渡の制限）</w:t>
      </w:r>
    </w:p>
    <w:p w14:paraId="18F6D1C7"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第１５条　本協定者に基づく権利義務は他人に譲渡することはできない。</w:t>
      </w:r>
    </w:p>
    <w:p w14:paraId="4FDA886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DB07BD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（工事途中における構成員の脱退に対する措置）</w:t>
      </w:r>
    </w:p>
    <w:p w14:paraId="468CA4F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第１６条　構成員は、発</w:t>
      </w:r>
      <w:r>
        <w:rPr>
          <w:rFonts w:ascii="Times New Roman" w:hAnsi="Times New Roman" w:cs="ＭＳ 明朝" w:hint="eastAsia"/>
          <w:color w:val="000000"/>
          <w:kern w:val="0"/>
          <w:sz w:val="22"/>
          <w:szCs w:val="22"/>
        </w:rPr>
        <w:t>注者及び構成員全員の承認がなければ、当企業体が建設工事を完成す</w:t>
      </w:r>
      <w:r w:rsidRPr="006509E2">
        <w:rPr>
          <w:rFonts w:ascii="Times New Roman" w:hAnsi="Times New Roman" w:cs="ＭＳ 明朝" w:hint="eastAsia"/>
          <w:color w:val="000000"/>
          <w:kern w:val="0"/>
          <w:sz w:val="22"/>
          <w:szCs w:val="22"/>
        </w:rPr>
        <w:t>る日までは脱退することができない。</w:t>
      </w:r>
    </w:p>
    <w:p w14:paraId="1CA0EC0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構成員のうち工事途中においては</w:t>
      </w:r>
      <w:r>
        <w:rPr>
          <w:rFonts w:ascii="Times New Roman" w:hAnsi="Times New Roman" w:cs="ＭＳ 明朝" w:hint="eastAsia"/>
          <w:color w:val="000000"/>
          <w:kern w:val="0"/>
          <w:sz w:val="22"/>
          <w:szCs w:val="22"/>
        </w:rPr>
        <w:t>前項の規定により脱退した者がある場合においては、残</w:t>
      </w:r>
      <w:r w:rsidRPr="006509E2">
        <w:rPr>
          <w:rFonts w:ascii="Times New Roman" w:hAnsi="Times New Roman" w:cs="ＭＳ 明朝" w:hint="eastAsia"/>
          <w:color w:val="000000"/>
          <w:kern w:val="0"/>
          <w:sz w:val="22"/>
          <w:szCs w:val="22"/>
        </w:rPr>
        <w:t>存構成員が共同連帯して建設工事を完成する。</w:t>
      </w:r>
    </w:p>
    <w:p w14:paraId="648C662B"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３　第１項の規定により構成員のうち脱退した者があるときは、残存構成員の出資割合は、</w:t>
      </w:r>
      <w:r>
        <w:rPr>
          <w:rFonts w:ascii="Times New Roman" w:hAnsi="Times New Roman" w:cs="ＭＳ 明朝" w:hint="eastAsia"/>
          <w:color w:val="000000"/>
          <w:kern w:val="0"/>
          <w:sz w:val="22"/>
          <w:szCs w:val="22"/>
        </w:rPr>
        <w:t>脱</w:t>
      </w:r>
      <w:r w:rsidRPr="006509E2">
        <w:rPr>
          <w:rFonts w:ascii="Times New Roman" w:hAnsi="Times New Roman" w:cs="ＭＳ 明朝" w:hint="eastAsia"/>
          <w:color w:val="000000"/>
          <w:kern w:val="0"/>
          <w:sz w:val="22"/>
          <w:szCs w:val="22"/>
        </w:rPr>
        <w:t>退構成員が脱退前に有</w:t>
      </w:r>
      <w:r>
        <w:rPr>
          <w:rFonts w:ascii="Times New Roman" w:hAnsi="Times New Roman" w:cs="ＭＳ 明朝" w:hint="eastAsia"/>
          <w:color w:val="000000"/>
          <w:kern w:val="0"/>
          <w:sz w:val="22"/>
          <w:szCs w:val="22"/>
        </w:rPr>
        <w:t>していたところの出資割合を、残存構成員が有している出資の割合に</w:t>
      </w:r>
      <w:r w:rsidRPr="006509E2">
        <w:rPr>
          <w:rFonts w:ascii="Times New Roman" w:hAnsi="Times New Roman" w:cs="ＭＳ 明朝" w:hint="eastAsia"/>
          <w:color w:val="000000"/>
          <w:kern w:val="0"/>
          <w:sz w:val="22"/>
          <w:szCs w:val="22"/>
        </w:rPr>
        <w:t>より分割し、これを第８条に規定する割合に加えた割合とする。</w:t>
      </w:r>
    </w:p>
    <w:p w14:paraId="79386957" w14:textId="77777777" w:rsidR="006509E2" w:rsidRPr="006509E2" w:rsidRDefault="006509E2" w:rsidP="0081568F">
      <w:pPr>
        <w:overflowPunct w:val="0"/>
        <w:adjustRightInd w:val="0"/>
        <w:ind w:left="178" w:hangingChars="81" w:hanging="178"/>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４　脱退した構成員の出</w:t>
      </w:r>
      <w:r>
        <w:rPr>
          <w:rFonts w:ascii="Times New Roman" w:hAnsi="Times New Roman" w:cs="ＭＳ 明朝" w:hint="eastAsia"/>
          <w:color w:val="000000"/>
          <w:kern w:val="0"/>
          <w:sz w:val="22"/>
          <w:szCs w:val="22"/>
        </w:rPr>
        <w:t>資金の返還は、決算の際行うものとする。ただし、決算の結果欠損</w:t>
      </w:r>
      <w:r>
        <w:rPr>
          <w:rFonts w:ascii="Times New Roman" w:hAnsi="Times New Roman" w:cs="ＭＳ 明朝" w:hint="eastAsia"/>
          <w:color w:val="000000"/>
          <w:kern w:val="0"/>
          <w:sz w:val="22"/>
          <w:szCs w:val="22"/>
        </w:rPr>
        <w:lastRenderedPageBreak/>
        <w:t>金</w:t>
      </w:r>
      <w:r w:rsidRPr="006509E2">
        <w:rPr>
          <w:rFonts w:ascii="Times New Roman" w:hAnsi="Times New Roman" w:cs="ＭＳ 明朝" w:hint="eastAsia"/>
          <w:color w:val="000000"/>
          <w:kern w:val="0"/>
          <w:sz w:val="22"/>
          <w:szCs w:val="22"/>
        </w:rPr>
        <w:t>を生じた場合には、脱</w:t>
      </w:r>
      <w:r>
        <w:rPr>
          <w:rFonts w:ascii="Times New Roman" w:hAnsi="Times New Roman" w:cs="ＭＳ 明朝" w:hint="eastAsia"/>
          <w:color w:val="000000"/>
          <w:kern w:val="0"/>
          <w:sz w:val="22"/>
          <w:szCs w:val="22"/>
        </w:rPr>
        <w:t>退した構成員の出資金から構成員が脱退しなかった場合に負担すべき</w:t>
      </w:r>
      <w:r w:rsidRPr="006509E2">
        <w:rPr>
          <w:rFonts w:ascii="Times New Roman" w:hAnsi="Times New Roman" w:cs="ＭＳ 明朝" w:hint="eastAsia"/>
          <w:color w:val="000000"/>
          <w:kern w:val="0"/>
          <w:sz w:val="22"/>
          <w:szCs w:val="22"/>
        </w:rPr>
        <w:t>金額を控除した金額を返還するものとする。</w:t>
      </w:r>
    </w:p>
    <w:p w14:paraId="042E3A20" w14:textId="77777777" w:rsidR="006509E2" w:rsidRPr="006509E2" w:rsidRDefault="006509E2" w:rsidP="0081568F">
      <w:pPr>
        <w:overflowPunct w:val="0"/>
        <w:adjustRightInd w:val="0"/>
        <w:ind w:left="100" w:hanging="10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５　決算の結果利益を生じた場合において、脱退構成員には利益金の配当は行わない。</w:t>
      </w:r>
    </w:p>
    <w:p w14:paraId="7C78997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9A555A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（工事途中における構成員の破産又は解散に対する処置）</w:t>
      </w:r>
    </w:p>
    <w:p w14:paraId="16D3003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第１７条　構成員のうち</w:t>
      </w:r>
      <w:r>
        <w:rPr>
          <w:rFonts w:ascii="Times New Roman" w:hAnsi="Times New Roman" w:cs="ＭＳ 明朝" w:hint="eastAsia"/>
          <w:color w:val="000000"/>
          <w:kern w:val="0"/>
          <w:sz w:val="22"/>
          <w:szCs w:val="22"/>
        </w:rPr>
        <w:t>いずれかが工事途中に破産又は解散した場合においては、前条第２項</w:t>
      </w:r>
      <w:r w:rsidRPr="006509E2">
        <w:rPr>
          <w:rFonts w:ascii="Times New Roman" w:hAnsi="Times New Roman" w:cs="ＭＳ 明朝" w:hint="eastAsia"/>
          <w:color w:val="000000"/>
          <w:kern w:val="0"/>
          <w:sz w:val="22"/>
          <w:szCs w:val="22"/>
        </w:rPr>
        <w:t>から第５項まで準用するものとする。</w:t>
      </w:r>
    </w:p>
    <w:p w14:paraId="37BB378F"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244F480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（解散後のかし担保責任）</w:t>
      </w:r>
    </w:p>
    <w:p w14:paraId="108B4801"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第１８条　当企業体が解</w:t>
      </w:r>
      <w:r>
        <w:rPr>
          <w:rFonts w:ascii="Times New Roman" w:hAnsi="Times New Roman" w:cs="ＭＳ 明朝" w:hint="eastAsia"/>
          <w:color w:val="000000"/>
          <w:kern w:val="0"/>
          <w:sz w:val="22"/>
          <w:szCs w:val="22"/>
        </w:rPr>
        <w:t>散した後においても、当該工事につきかしがあったときは、各構成員</w:t>
      </w:r>
      <w:r w:rsidRPr="006509E2">
        <w:rPr>
          <w:rFonts w:ascii="Times New Roman" w:hAnsi="Times New Roman" w:cs="ＭＳ 明朝" w:hint="eastAsia"/>
          <w:color w:val="000000"/>
          <w:kern w:val="0"/>
          <w:sz w:val="22"/>
          <w:szCs w:val="22"/>
        </w:rPr>
        <w:t>が共同連帯してその責に任ずるものとする。</w:t>
      </w:r>
    </w:p>
    <w:p w14:paraId="4A5613D2"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34347B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（協定書に定めのない事項）</w:t>
      </w:r>
    </w:p>
    <w:p w14:paraId="2723FF7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第１９条　この協定書に定めのない事項については、運営委員会において定めるものとする。</w:t>
      </w:r>
    </w:p>
    <w:p w14:paraId="2B0B6D77" w14:textId="77777777" w:rsidR="002E7E09" w:rsidRPr="00C322BF" w:rsidRDefault="002E7E09" w:rsidP="002E7E09">
      <w:pPr>
        <w:overflowPunct w:val="0"/>
        <w:adjustRightInd w:val="0"/>
        <w:textAlignment w:val="baseline"/>
        <w:rPr>
          <w:rFonts w:ascii="ＭＳ 明朝"/>
          <w:color w:val="000000"/>
          <w:spacing w:val="2"/>
          <w:kern w:val="0"/>
          <w:szCs w:val="21"/>
        </w:rPr>
      </w:pPr>
    </w:p>
    <w:p w14:paraId="707338C8" w14:textId="50FF5183" w:rsidR="006509E2" w:rsidRPr="006509E2" w:rsidRDefault="006509E2" w:rsidP="002E7E09">
      <w:pPr>
        <w:overflowPunct w:val="0"/>
        <w:adjustRightInd w:val="0"/>
        <w:textAlignment w:val="baseline"/>
        <w:rPr>
          <w:rFonts w:ascii="ＭＳ 明朝"/>
          <w:color w:val="000000"/>
          <w:spacing w:val="2"/>
          <w:kern w:val="0"/>
          <w:sz w:val="22"/>
          <w:szCs w:val="22"/>
        </w:rPr>
      </w:pPr>
      <w:r w:rsidRPr="00C322BF">
        <w:rPr>
          <w:rFonts w:ascii="Times New Roman" w:hAnsi="Times New Roman" w:cs="ＭＳ 明朝" w:hint="eastAsia"/>
          <w:color w:val="000000"/>
          <w:kern w:val="0"/>
          <w:szCs w:val="21"/>
        </w:rPr>
        <w:t xml:space="preserve">　○○</w:t>
      </w:r>
      <w:r w:rsidR="005618EB" w:rsidRPr="00C322BF">
        <w:rPr>
          <w:rFonts w:ascii="Times New Roman" w:hAnsi="Times New Roman" w:cs="ＭＳ 明朝" w:hint="eastAsia"/>
          <w:color w:val="000000"/>
          <w:kern w:val="0"/>
          <w:szCs w:val="21"/>
        </w:rPr>
        <w:t>○○</w:t>
      </w:r>
      <w:r w:rsidR="002F7113" w:rsidRPr="00C322BF">
        <w:rPr>
          <w:rFonts w:ascii="Times New Roman" w:hAnsi="Times New Roman" w:cs="ＭＳ 明朝" w:hint="eastAsia"/>
          <w:color w:val="000000"/>
          <w:kern w:val="0"/>
          <w:szCs w:val="21"/>
        </w:rPr>
        <w:t>株式会社他○社は、</w:t>
      </w:r>
      <w:r w:rsidR="002F7113" w:rsidRPr="00C322BF">
        <w:rPr>
          <w:rFonts w:ascii="Times New Roman" w:hAnsi="Times New Roman" w:cs="ＭＳ 明朝" w:hint="eastAsia"/>
          <w:color w:val="000000"/>
          <w:kern w:val="0"/>
          <w:sz w:val="22"/>
          <w:szCs w:val="22"/>
        </w:rPr>
        <w:t>上記のとおり</w:t>
      </w:r>
      <w:r w:rsidR="005618EB" w:rsidRPr="00C322BF">
        <w:rPr>
          <w:rFonts w:ascii="Times New Roman" w:hAnsi="Times New Roman" w:cs="ＭＳ 明朝" w:hint="eastAsia"/>
          <w:color w:val="000000"/>
          <w:kern w:val="0"/>
          <w:sz w:val="22"/>
          <w:szCs w:val="22"/>
        </w:rPr>
        <w:t>、</w:t>
      </w:r>
      <w:r w:rsidR="00FA6A44">
        <w:rPr>
          <w:rFonts w:ascii="ＭＳ 明朝" w:hAnsi="ＭＳ 明朝" w:hint="eastAsia"/>
        </w:rPr>
        <w:t>（</w:t>
      </w:r>
      <w:r w:rsidR="00185DB4">
        <w:rPr>
          <w:rFonts w:ascii="ＭＳ 明朝" w:hAnsi="ＭＳ 明朝" w:hint="eastAsia"/>
        </w:rPr>
        <w:t>地震</w:t>
      </w:r>
      <w:r w:rsidR="00FA6A44">
        <w:rPr>
          <w:rFonts w:ascii="ＭＳ 明朝" w:hAnsi="ＭＳ 明朝" w:hint="eastAsia"/>
        </w:rPr>
        <w:t>）</w:t>
      </w:r>
      <w:r w:rsidR="00FA2921">
        <w:rPr>
          <w:rFonts w:hint="eastAsia"/>
        </w:rPr>
        <w:t>第６９</w:t>
      </w:r>
      <w:r w:rsidR="00FA2921" w:rsidRPr="002B070E">
        <w:rPr>
          <w:rFonts w:hint="eastAsia"/>
        </w:rPr>
        <w:t>工区下水道工事</w:t>
      </w:r>
      <w:r w:rsidR="0081568F">
        <w:rPr>
          <w:rFonts w:ascii="ＭＳ 明朝" w:hAnsi="ＭＳ 明朝" w:hint="eastAsia"/>
        </w:rPr>
        <w:t>○○・○○</w:t>
      </w:r>
      <w:r w:rsidR="007F2F2D" w:rsidRPr="00C322BF">
        <w:rPr>
          <w:rFonts w:ascii="Times New Roman" w:hAnsi="Times New Roman" w:cs="ＭＳ 明朝" w:hint="eastAsia"/>
          <w:color w:val="000000"/>
          <w:kern w:val="0"/>
          <w:sz w:val="22"/>
          <w:szCs w:val="22"/>
        </w:rPr>
        <w:t>特定建設</w:t>
      </w:r>
      <w:r w:rsidRPr="00C322BF">
        <w:rPr>
          <w:rFonts w:ascii="Times New Roman" w:hAnsi="Times New Roman" w:cs="ＭＳ 明朝" w:hint="eastAsia"/>
          <w:color w:val="000000"/>
          <w:kern w:val="0"/>
          <w:sz w:val="22"/>
          <w:szCs w:val="22"/>
        </w:rPr>
        <w:t>工事共同企業体協定書を締結したもので、その証拠としてこの協定書○通を作成し、各通に構成員が記名捺印し、各自所有するもの</w:t>
      </w:r>
      <w:r w:rsidRPr="006509E2">
        <w:rPr>
          <w:rFonts w:ascii="Times New Roman" w:hAnsi="Times New Roman" w:cs="ＭＳ 明朝" w:hint="eastAsia"/>
          <w:color w:val="000000"/>
          <w:kern w:val="0"/>
          <w:sz w:val="22"/>
          <w:szCs w:val="22"/>
        </w:rPr>
        <w:t>とする。</w:t>
      </w:r>
    </w:p>
    <w:p w14:paraId="0F564699"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7BDF0B75"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6C78A54"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r w:rsidR="0081568F">
        <w:rPr>
          <w:rFonts w:ascii="Times New Roman" w:hAnsi="Times New Roman" w:cs="ＭＳ 明朝" w:hint="eastAsia"/>
          <w:color w:val="000000"/>
          <w:kern w:val="0"/>
          <w:sz w:val="22"/>
          <w:szCs w:val="22"/>
        </w:rPr>
        <w:t xml:space="preserve">　</w:t>
      </w:r>
      <w:r w:rsidR="009B3512">
        <w:rPr>
          <w:rFonts w:ascii="Times New Roman" w:hAnsi="Times New Roman" w:cs="ＭＳ 明朝" w:hint="eastAsia"/>
          <w:color w:val="000000"/>
          <w:kern w:val="0"/>
          <w:sz w:val="22"/>
          <w:szCs w:val="22"/>
        </w:rPr>
        <w:t>令和</w:t>
      </w:r>
      <w:r w:rsidR="00DB4C06">
        <w:rPr>
          <w:rFonts w:ascii="Times New Roman" w:hAnsi="Times New Roman" w:cs="ＭＳ 明朝" w:hint="eastAsia"/>
          <w:color w:val="000000"/>
          <w:kern w:val="0"/>
          <w:sz w:val="22"/>
          <w:szCs w:val="22"/>
        </w:rPr>
        <w:t xml:space="preserve">　</w:t>
      </w:r>
      <w:r w:rsidR="007A3EEB">
        <w:rPr>
          <w:rFonts w:ascii="Times New Roman" w:hAnsi="Times New Roman" w:cs="ＭＳ 明朝" w:hint="eastAsia"/>
          <w:color w:val="000000"/>
          <w:kern w:val="0"/>
          <w:sz w:val="22"/>
          <w:szCs w:val="22"/>
        </w:rPr>
        <w:t xml:space="preserve">　</w:t>
      </w:r>
      <w:r w:rsidRPr="006509E2">
        <w:rPr>
          <w:rFonts w:ascii="Times New Roman" w:hAnsi="Times New Roman" w:cs="ＭＳ 明朝" w:hint="eastAsia"/>
          <w:color w:val="000000"/>
          <w:kern w:val="0"/>
          <w:sz w:val="22"/>
          <w:szCs w:val="22"/>
        </w:rPr>
        <w:t>年　　月　　日</w:t>
      </w:r>
    </w:p>
    <w:p w14:paraId="2012980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5FF4E8"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7043150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olor w:val="000000"/>
          <w:kern w:val="0"/>
          <w:sz w:val="22"/>
          <w:szCs w:val="22"/>
        </w:rPr>
        <w:t xml:space="preserve">                              </w:t>
      </w:r>
      <w:r w:rsidR="00C20D79">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5889FEC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 xml:space="preserve">代表取締役　○　○　○　○　</w:t>
      </w: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印</w:t>
      </w:r>
    </w:p>
    <w:p w14:paraId="41005809" w14:textId="77777777" w:rsidR="005618EB" w:rsidRDefault="006509E2" w:rsidP="006509E2">
      <w:pPr>
        <w:overflowPunct w:val="0"/>
        <w:adjustRightInd w:val="0"/>
        <w:textAlignment w:val="baseline"/>
        <w:rPr>
          <w:rFonts w:ascii="Times New Roman" w:hAnsi="Times New Roman"/>
          <w:color w:val="000000"/>
          <w:kern w:val="0"/>
          <w:sz w:val="22"/>
          <w:szCs w:val="22"/>
        </w:rPr>
      </w:pPr>
      <w:r w:rsidRPr="006509E2">
        <w:rPr>
          <w:rFonts w:ascii="Times New Roman" w:hAnsi="Times New Roman"/>
          <w:color w:val="000000"/>
          <w:kern w:val="0"/>
          <w:sz w:val="22"/>
          <w:szCs w:val="22"/>
        </w:rPr>
        <w:t xml:space="preserve">                             </w:t>
      </w:r>
    </w:p>
    <w:p w14:paraId="453E2424" w14:textId="77777777" w:rsidR="001D2875" w:rsidRDefault="001D2875" w:rsidP="006509E2">
      <w:pPr>
        <w:overflowPunct w:val="0"/>
        <w:adjustRightInd w:val="0"/>
        <w:textAlignment w:val="baseline"/>
        <w:rPr>
          <w:rFonts w:ascii="Times New Roman" w:hAnsi="Times New Roman"/>
          <w:color w:val="000000"/>
          <w:kern w:val="0"/>
          <w:sz w:val="22"/>
          <w:szCs w:val="22"/>
        </w:rPr>
      </w:pPr>
    </w:p>
    <w:p w14:paraId="7BFD4EDE" w14:textId="77777777" w:rsidR="006509E2" w:rsidRPr="006509E2" w:rsidRDefault="00C20D79" w:rsidP="005618EB">
      <w:pPr>
        <w:overflowPunct w:val="0"/>
        <w:adjustRightInd w:val="0"/>
        <w:ind w:firstLineChars="1500" w:firstLine="330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sidR="006509E2" w:rsidRPr="006509E2">
        <w:rPr>
          <w:rFonts w:ascii="Times New Roman" w:hAnsi="Times New Roman" w:cs="ＭＳ 明朝" w:hint="eastAsia"/>
          <w:color w:val="000000"/>
          <w:kern w:val="0"/>
          <w:sz w:val="22"/>
          <w:szCs w:val="22"/>
        </w:rPr>
        <w:t>株式会社</w:t>
      </w:r>
    </w:p>
    <w:p w14:paraId="3FC79A07" w14:textId="77777777" w:rsidR="00913560" w:rsidRDefault="006509E2" w:rsidP="006509E2">
      <w:pPr>
        <w:rPr>
          <w:rFonts w:ascii="Times New Roman" w:hAnsi="Times New Roman" w:cs="ＭＳ 明朝"/>
          <w:color w:val="000000"/>
          <w:kern w:val="0"/>
          <w:sz w:val="22"/>
          <w:szCs w:val="22"/>
        </w:rPr>
      </w:pP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 xml:space="preserve">代表取締役　○　○　○　○　</w:t>
      </w: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印</w:t>
      </w:r>
    </w:p>
    <w:p w14:paraId="676CD04A" w14:textId="77777777" w:rsidR="007A3EEB" w:rsidRDefault="007A3EEB" w:rsidP="007A3EEB">
      <w:pPr>
        <w:overflowPunct w:val="0"/>
        <w:adjustRightInd w:val="0"/>
        <w:textAlignment w:val="baseline"/>
        <w:rPr>
          <w:rFonts w:ascii="Times New Roman" w:hAnsi="Times New Roman"/>
          <w:color w:val="000000"/>
          <w:kern w:val="0"/>
          <w:sz w:val="22"/>
          <w:szCs w:val="22"/>
        </w:rPr>
      </w:pPr>
      <w:r w:rsidRPr="006509E2">
        <w:rPr>
          <w:rFonts w:ascii="Times New Roman" w:hAnsi="Times New Roman"/>
          <w:color w:val="000000"/>
          <w:kern w:val="0"/>
          <w:sz w:val="22"/>
          <w:szCs w:val="22"/>
        </w:rPr>
        <w:t xml:space="preserve">                             </w:t>
      </w:r>
    </w:p>
    <w:p w14:paraId="547F873D" w14:textId="77777777" w:rsidR="007A3EEB" w:rsidRDefault="007A3EEB" w:rsidP="007A3EEB">
      <w:pPr>
        <w:overflowPunct w:val="0"/>
        <w:adjustRightInd w:val="0"/>
        <w:textAlignment w:val="baseline"/>
        <w:rPr>
          <w:rFonts w:ascii="Times New Roman" w:hAnsi="Times New Roman"/>
          <w:color w:val="000000"/>
          <w:kern w:val="0"/>
          <w:sz w:val="22"/>
          <w:szCs w:val="22"/>
        </w:rPr>
      </w:pPr>
    </w:p>
    <w:p w14:paraId="3B741FA1" w14:textId="77777777" w:rsidR="007A3EEB" w:rsidRPr="006509E2" w:rsidRDefault="007A3EEB" w:rsidP="007A3EEB">
      <w:pPr>
        <w:overflowPunct w:val="0"/>
        <w:adjustRightInd w:val="0"/>
        <w:ind w:firstLineChars="1500" w:firstLine="330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70EE2F9D" w14:textId="77777777" w:rsidR="007A3EEB" w:rsidRDefault="007A3EEB" w:rsidP="007A3EEB">
      <w:pPr>
        <w:rPr>
          <w:rFonts w:ascii="Times New Roman" w:hAnsi="Times New Roman" w:cs="ＭＳ 明朝"/>
          <w:color w:val="000000"/>
          <w:kern w:val="0"/>
          <w:sz w:val="22"/>
          <w:szCs w:val="22"/>
        </w:rPr>
      </w:pP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 xml:space="preserve">代表取締役　○　○　○　○　</w:t>
      </w: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印</w:t>
      </w:r>
    </w:p>
    <w:p w14:paraId="7CA588DA" w14:textId="77777777" w:rsidR="00E415D7" w:rsidRPr="007A3EEB" w:rsidRDefault="00E415D7" w:rsidP="007A3EEB">
      <w:pPr>
        <w:overflowPunct w:val="0"/>
        <w:adjustRightInd w:val="0"/>
        <w:textAlignment w:val="baseline"/>
        <w:rPr>
          <w:kern w:val="0"/>
        </w:rPr>
      </w:pPr>
    </w:p>
    <w:sectPr w:rsidR="00E415D7" w:rsidRPr="007A3EEB" w:rsidSect="006509E2">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30A6" w14:textId="77777777" w:rsidR="00D40E01" w:rsidRDefault="00D40E01" w:rsidP="00E274AD">
      <w:r>
        <w:separator/>
      </w:r>
    </w:p>
  </w:endnote>
  <w:endnote w:type="continuationSeparator" w:id="0">
    <w:p w14:paraId="50776208" w14:textId="77777777" w:rsidR="00D40E01" w:rsidRDefault="00D40E01" w:rsidP="00E2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D96D4" w14:textId="77777777" w:rsidR="00D40E01" w:rsidRDefault="00D40E01" w:rsidP="00E274AD">
      <w:r>
        <w:separator/>
      </w:r>
    </w:p>
  </w:footnote>
  <w:footnote w:type="continuationSeparator" w:id="0">
    <w:p w14:paraId="39EE3910" w14:textId="77777777" w:rsidR="00D40E01" w:rsidRDefault="00D40E01" w:rsidP="00E27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4C"/>
    <w:rsid w:val="00046C57"/>
    <w:rsid w:val="00052712"/>
    <w:rsid w:val="000713CB"/>
    <w:rsid w:val="000A3CF2"/>
    <w:rsid w:val="000F56D3"/>
    <w:rsid w:val="00103D56"/>
    <w:rsid w:val="00150EF1"/>
    <w:rsid w:val="00185DB4"/>
    <w:rsid w:val="001B67ED"/>
    <w:rsid w:val="001D2875"/>
    <w:rsid w:val="00286D46"/>
    <w:rsid w:val="002B070E"/>
    <w:rsid w:val="002C1F81"/>
    <w:rsid w:val="002C2B5E"/>
    <w:rsid w:val="002E106A"/>
    <w:rsid w:val="002E7E09"/>
    <w:rsid w:val="002F7113"/>
    <w:rsid w:val="00320E58"/>
    <w:rsid w:val="00326FAE"/>
    <w:rsid w:val="003A5E19"/>
    <w:rsid w:val="003C641B"/>
    <w:rsid w:val="00417974"/>
    <w:rsid w:val="004D172F"/>
    <w:rsid w:val="00513E05"/>
    <w:rsid w:val="00522211"/>
    <w:rsid w:val="00541B4A"/>
    <w:rsid w:val="00554F5E"/>
    <w:rsid w:val="005618EB"/>
    <w:rsid w:val="00571333"/>
    <w:rsid w:val="005C7F47"/>
    <w:rsid w:val="00626662"/>
    <w:rsid w:val="006509E2"/>
    <w:rsid w:val="00682C24"/>
    <w:rsid w:val="007161E1"/>
    <w:rsid w:val="00736D6B"/>
    <w:rsid w:val="007A3EEB"/>
    <w:rsid w:val="007F2F2D"/>
    <w:rsid w:val="007F3AC5"/>
    <w:rsid w:val="0081568F"/>
    <w:rsid w:val="008207F4"/>
    <w:rsid w:val="00826313"/>
    <w:rsid w:val="00862EA5"/>
    <w:rsid w:val="008871B8"/>
    <w:rsid w:val="008A2D4E"/>
    <w:rsid w:val="00913560"/>
    <w:rsid w:val="00986E4C"/>
    <w:rsid w:val="009B3512"/>
    <w:rsid w:val="00A86A4E"/>
    <w:rsid w:val="00AA4268"/>
    <w:rsid w:val="00AC61D3"/>
    <w:rsid w:val="00AE5804"/>
    <w:rsid w:val="00AE67F8"/>
    <w:rsid w:val="00B27801"/>
    <w:rsid w:val="00B34706"/>
    <w:rsid w:val="00BB3D38"/>
    <w:rsid w:val="00BD256A"/>
    <w:rsid w:val="00C20D79"/>
    <w:rsid w:val="00C322BF"/>
    <w:rsid w:val="00D3357A"/>
    <w:rsid w:val="00D35B5D"/>
    <w:rsid w:val="00D3675C"/>
    <w:rsid w:val="00D40E01"/>
    <w:rsid w:val="00D8602A"/>
    <w:rsid w:val="00DB4C06"/>
    <w:rsid w:val="00DE1569"/>
    <w:rsid w:val="00DF03CC"/>
    <w:rsid w:val="00E274AD"/>
    <w:rsid w:val="00E3749F"/>
    <w:rsid w:val="00E415D7"/>
    <w:rsid w:val="00E979F0"/>
    <w:rsid w:val="00F060E2"/>
    <w:rsid w:val="00F12114"/>
    <w:rsid w:val="00F132D7"/>
    <w:rsid w:val="00F16F84"/>
    <w:rsid w:val="00F41E08"/>
    <w:rsid w:val="00F705FD"/>
    <w:rsid w:val="00F76ADE"/>
    <w:rsid w:val="00F94296"/>
    <w:rsid w:val="00FA2921"/>
    <w:rsid w:val="00FA6A44"/>
    <w:rsid w:val="00FB2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8CB78"/>
  <w15:chartTrackingRefBased/>
  <w15:docId w15:val="{55702D4A-0D14-457C-B9E1-28F47589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16F84"/>
    <w:rPr>
      <w:rFonts w:ascii="Arial" w:eastAsia="ＭＳ ゴシック" w:hAnsi="Arial"/>
      <w:sz w:val="18"/>
      <w:szCs w:val="18"/>
    </w:rPr>
  </w:style>
  <w:style w:type="paragraph" w:styleId="a4">
    <w:name w:val="header"/>
    <w:basedOn w:val="a"/>
    <w:link w:val="a5"/>
    <w:uiPriority w:val="99"/>
    <w:unhideWhenUsed/>
    <w:rsid w:val="00E274AD"/>
    <w:pPr>
      <w:tabs>
        <w:tab w:val="center" w:pos="4252"/>
        <w:tab w:val="right" w:pos="8504"/>
      </w:tabs>
      <w:snapToGrid w:val="0"/>
    </w:pPr>
  </w:style>
  <w:style w:type="character" w:customStyle="1" w:styleId="a5">
    <w:name w:val="ヘッダー (文字)"/>
    <w:link w:val="a4"/>
    <w:uiPriority w:val="99"/>
    <w:rsid w:val="00E274AD"/>
    <w:rPr>
      <w:kern w:val="2"/>
      <w:sz w:val="21"/>
      <w:szCs w:val="24"/>
    </w:rPr>
  </w:style>
  <w:style w:type="paragraph" w:styleId="a6">
    <w:name w:val="footer"/>
    <w:basedOn w:val="a"/>
    <w:link w:val="a7"/>
    <w:uiPriority w:val="99"/>
    <w:unhideWhenUsed/>
    <w:rsid w:val="00E274AD"/>
    <w:pPr>
      <w:tabs>
        <w:tab w:val="center" w:pos="4252"/>
        <w:tab w:val="right" w:pos="8504"/>
      </w:tabs>
      <w:snapToGrid w:val="0"/>
    </w:pPr>
  </w:style>
  <w:style w:type="character" w:customStyle="1" w:styleId="a7">
    <w:name w:val="フッター (文字)"/>
    <w:link w:val="a6"/>
    <w:uiPriority w:val="99"/>
    <w:rsid w:val="00E274A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338</Words>
  <Characters>1928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鳥取市</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taniguchi.kenji</dc:creator>
  <cp:keywords/>
  <dc:description/>
  <cp:lastModifiedBy>萩　義紀</cp:lastModifiedBy>
  <cp:revision>9</cp:revision>
  <cp:lastPrinted>2020-11-16T01:23:00Z</cp:lastPrinted>
  <dcterms:created xsi:type="dcterms:W3CDTF">2026-03-23T06:25:00Z</dcterms:created>
  <dcterms:modified xsi:type="dcterms:W3CDTF">2026-07-23T08:42:00Z</dcterms:modified>
</cp:coreProperties>
</file>