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38"/>
        <w:tblW w:w="3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3"/>
        <w:gridCol w:w="2160"/>
      </w:tblGrid>
      <w:tr w:rsidR="00C3068E" w:rsidRPr="00DF5983" w:rsidTr="00D5625D">
        <w:trPr>
          <w:trHeight w:val="132"/>
        </w:trPr>
        <w:tc>
          <w:tcPr>
            <w:tcW w:w="3583" w:type="dxa"/>
            <w:gridSpan w:val="2"/>
          </w:tcPr>
          <w:p w:rsidR="00C3068E" w:rsidRPr="00DF5983" w:rsidRDefault="00502F2A" w:rsidP="00140C3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資料提供</w:t>
            </w:r>
          </w:p>
        </w:tc>
      </w:tr>
      <w:tr w:rsidR="00C3068E" w:rsidRPr="00DF5983" w:rsidTr="00D5625D">
        <w:tc>
          <w:tcPr>
            <w:tcW w:w="3583" w:type="dxa"/>
            <w:gridSpan w:val="2"/>
          </w:tcPr>
          <w:p w:rsidR="00C3068E" w:rsidRPr="00DF5983" w:rsidRDefault="007D6B0B" w:rsidP="009C319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令和</w:t>
            </w:r>
            <w:r w:rsidR="0005618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５</w:t>
            </w:r>
            <w:r w:rsidR="00C3068E"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  <w:r w:rsidR="009C319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１０</w:t>
            </w:r>
            <w:r w:rsidR="00C3068E"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月</w:t>
            </w:r>
            <w:r w:rsidR="009C319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</w:t>
            </w:r>
            <w:bookmarkStart w:id="0" w:name="_GoBack"/>
            <w:bookmarkEnd w:id="0"/>
            <w:r w:rsidR="00C3068E"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日</w:t>
            </w:r>
          </w:p>
        </w:tc>
      </w:tr>
      <w:tr w:rsidR="00C3068E" w:rsidRPr="00DF5983" w:rsidTr="00D5625D">
        <w:tc>
          <w:tcPr>
            <w:tcW w:w="1423" w:type="dxa"/>
            <w:tcBorders>
              <w:right w:val="single" w:sz="4" w:space="0" w:color="auto"/>
            </w:tcBorders>
          </w:tcPr>
          <w:p w:rsidR="00C3068E" w:rsidRPr="00DF5983" w:rsidRDefault="00C3068E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担当課</w:t>
            </w:r>
          </w:p>
          <w:p w:rsidR="00C3068E" w:rsidRPr="00DF5983" w:rsidRDefault="00C3068E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（担当者）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C3068E" w:rsidRPr="00DF5983" w:rsidRDefault="00D551D3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経済・雇用戦略課</w:t>
            </w:r>
          </w:p>
          <w:p w:rsidR="00C3068E" w:rsidRPr="00DF5983" w:rsidRDefault="00C3068E" w:rsidP="0005618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="0005618E">
              <w:rPr>
                <w:rFonts w:ascii="メイリオ" w:eastAsia="メイリオ" w:hAnsi="メイリオ" w:cs="メイリオ" w:hint="eastAsia"/>
                <w:sz w:val="20"/>
                <w:szCs w:val="20"/>
              </w:rPr>
              <w:t>渡邉・鈴木</w:t>
            </w: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C3068E" w:rsidRPr="00DF5983" w:rsidTr="00D5625D">
        <w:trPr>
          <w:trHeight w:val="219"/>
        </w:trPr>
        <w:tc>
          <w:tcPr>
            <w:tcW w:w="1423" w:type="dxa"/>
            <w:tcBorders>
              <w:bottom w:val="single" w:sz="4" w:space="0" w:color="000000"/>
              <w:right w:val="single" w:sz="4" w:space="0" w:color="auto"/>
            </w:tcBorders>
          </w:tcPr>
          <w:p w:rsidR="00C3068E" w:rsidRPr="00DF5983" w:rsidRDefault="00C3068E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　話</w:t>
            </w:r>
          </w:p>
          <w:p w:rsidR="00C3068E" w:rsidRPr="00DF5983" w:rsidRDefault="00C3068E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（内線）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000000"/>
            </w:tcBorders>
          </w:tcPr>
          <w:p w:rsidR="00C3068E" w:rsidRPr="00DF5983" w:rsidRDefault="00641D21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0857-30</w:t>
            </w:r>
            <w:r w:rsidR="00C3068E"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-</w:t>
            </w:r>
            <w:r w:rsidR="00502F2A">
              <w:rPr>
                <w:rFonts w:ascii="メイリオ" w:eastAsia="メイリオ" w:hAnsi="メイリオ" w:cs="メイリオ" w:hint="eastAsia"/>
                <w:sz w:val="20"/>
                <w:szCs w:val="20"/>
              </w:rPr>
              <w:t>8284</w:t>
            </w:r>
          </w:p>
          <w:p w:rsidR="00C3068E" w:rsidRPr="00DF5983" w:rsidRDefault="00E8300D" w:rsidP="00A57AB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="00A57ABF">
              <w:rPr>
                <w:rFonts w:ascii="メイリオ" w:eastAsia="メイリオ" w:hAnsi="メイリオ" w:cs="メイリオ" w:hint="eastAsia"/>
                <w:sz w:val="20"/>
                <w:szCs w:val="20"/>
              </w:rPr>
              <w:t>7513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</w:tbl>
    <w:p w:rsidR="00707A4E" w:rsidRPr="00E82351" w:rsidRDefault="00707A4E" w:rsidP="00707A4E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:rsidR="00C456F5" w:rsidRPr="00E82351" w:rsidRDefault="00C456F5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:rsidR="004D173B" w:rsidRPr="00E82351" w:rsidRDefault="004D173B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:rsidR="004D173B" w:rsidRDefault="004D173B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:rsidR="00641D21" w:rsidRDefault="00641D21" w:rsidP="00641D21">
      <w:pPr>
        <w:rPr>
          <w:rFonts w:ascii="HG丸ｺﾞｼｯｸM-PRO" w:eastAsia="HG丸ｺﾞｼｯｸM-PRO" w:hAnsi="HG丸ｺﾞｼｯｸM-PRO" w:cstheme="minorBidi"/>
          <w:b/>
          <w:color w:val="0070C0"/>
          <w:sz w:val="36"/>
          <w:szCs w:val="36"/>
        </w:rPr>
      </w:pPr>
    </w:p>
    <w:p w:rsidR="006978D2" w:rsidRPr="00704D4B" w:rsidRDefault="0005618E" w:rsidP="00827F0F">
      <w:pPr>
        <w:jc w:val="center"/>
        <w:rPr>
          <w:rFonts w:ascii="HG丸ｺﾞｼｯｸM-PRO" w:eastAsia="HG丸ｺﾞｼｯｸM-PRO" w:hAnsi="HG丸ｺﾞｼｯｸM-PRO" w:cstheme="minorBidi"/>
          <w:sz w:val="36"/>
          <w:szCs w:val="36"/>
        </w:rPr>
      </w:pPr>
      <w:r>
        <w:rPr>
          <w:rFonts w:ascii="HG丸ｺﾞｼｯｸM-PRO" w:eastAsia="HG丸ｺﾞｼｯｸM-PRO" w:hAnsi="HG丸ｺﾞｼｯｸM-PRO" w:cstheme="minorBidi" w:hint="eastAsia"/>
          <w:sz w:val="36"/>
          <w:szCs w:val="36"/>
        </w:rPr>
        <w:t>令和５</w:t>
      </w:r>
      <w:r w:rsidR="00502F2A">
        <w:rPr>
          <w:rFonts w:ascii="HG丸ｺﾞｼｯｸM-PRO" w:eastAsia="HG丸ｺﾞｼｯｸM-PRO" w:hAnsi="HG丸ｺﾞｼｯｸM-PRO" w:cstheme="minorBidi" w:hint="eastAsia"/>
          <w:sz w:val="36"/>
          <w:szCs w:val="36"/>
        </w:rPr>
        <w:t>年度　障がい者就職面接会の開催について</w:t>
      </w:r>
    </w:p>
    <w:p w:rsidR="00CB59E6" w:rsidRPr="00A57ABF" w:rsidRDefault="00CB59E6" w:rsidP="00276FE4">
      <w:pPr>
        <w:spacing w:line="0" w:lineRule="atLeast"/>
        <w:rPr>
          <w:rFonts w:ascii="メイリオ" w:eastAsia="メイリオ" w:hAnsi="メイリオ" w:cs="メイリオ"/>
          <w:color w:val="000000" w:themeColor="text1"/>
          <w:sz w:val="20"/>
          <w:szCs w:val="20"/>
        </w:rPr>
      </w:pPr>
    </w:p>
    <w:p w:rsidR="00276FE4" w:rsidRDefault="00502F2A" w:rsidP="0004411E">
      <w:pPr>
        <w:spacing w:line="0" w:lineRule="atLeast"/>
        <w:ind w:firstLineChars="100" w:firstLine="244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ハローワーク鳥取と鳥取市は、障がいのある方の就職支援として、就職面接会を開催します。</w:t>
      </w:r>
      <w:r w:rsidR="00D5625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本面接会は、「鳥取市と鳥取労働局との雇用対策協定」</w:t>
      </w:r>
      <w:r w:rsidR="0096224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（平成31年1月15日締結）に基づく</w:t>
      </w:r>
      <w:r w:rsidR="00D5625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連携</w:t>
      </w:r>
      <w:r w:rsidR="0096224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事業と</w:t>
      </w:r>
      <w:r w:rsidR="00D5625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して行うもので、</w:t>
      </w:r>
      <w:r w:rsidR="00FD4CA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企業の採用担当者から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仕事の話や職場環境などについて</w:t>
      </w:r>
      <w:r w:rsidR="00FD4CA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直接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聞ける場となっています。</w:t>
      </w:r>
    </w:p>
    <w:p w:rsidR="009379E7" w:rsidRDefault="009379E7" w:rsidP="00276FE4">
      <w:pPr>
        <w:spacing w:line="0" w:lineRule="atLeast"/>
        <w:rPr>
          <w:rFonts w:ascii="メイリオ" w:eastAsia="メイリオ" w:hAnsi="メイリオ" w:cs="メイリオ"/>
          <w:color w:val="000000" w:themeColor="text1"/>
          <w:sz w:val="20"/>
          <w:szCs w:val="20"/>
        </w:rPr>
      </w:pPr>
    </w:p>
    <w:p w:rsidR="00276FE4" w:rsidRPr="00F417C5" w:rsidRDefault="00276FE4" w:rsidP="00276FE4">
      <w:pPr>
        <w:spacing w:line="0" w:lineRule="atLeast"/>
        <w:rPr>
          <w:rFonts w:ascii="メイリオ" w:eastAsia="メイリオ" w:hAnsi="メイリオ" w:cs="メイリオ"/>
          <w:b/>
          <w:color w:val="000000" w:themeColor="text1"/>
          <w:sz w:val="24"/>
          <w:szCs w:val="24"/>
          <w:u w:val="single"/>
        </w:rPr>
      </w:pPr>
      <w:r w:rsidRPr="00F417C5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 xml:space="preserve">１　</w:t>
      </w:r>
      <w:r w:rsidR="00502F2A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 xml:space="preserve">日時　</w:t>
      </w:r>
    </w:p>
    <w:p w:rsidR="005C365E" w:rsidRPr="000A7028" w:rsidRDefault="0005618E" w:rsidP="00502F2A">
      <w:pPr>
        <w:spacing w:line="0" w:lineRule="atLeast"/>
        <w:ind w:firstLineChars="200" w:firstLine="488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令和５</w:t>
      </w:r>
      <w:r w:rsidR="007D6B0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１０</w:t>
      </w:r>
      <w:r w:rsidR="00A57AB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３</w:t>
      </w:r>
      <w:r w:rsidR="00A57AB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  <w:r w:rsidR="00502F2A"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</w:t>
      </w:r>
      <w:r w:rsidR="007D6B0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火</w:t>
      </w:r>
      <w:r w:rsidR="00502F2A"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  <w:r w:rsidR="005C365E"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１３時３０分～１６時（受付開始　１３時～）</w:t>
      </w:r>
    </w:p>
    <w:p w:rsidR="00276FE4" w:rsidRPr="000A7028" w:rsidRDefault="00417224" w:rsidP="000A7028">
      <w:pPr>
        <w:spacing w:line="0" w:lineRule="atLeast"/>
        <w:ind w:leftChars="100" w:left="214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※上記日程</w:t>
      </w:r>
      <w:r w:rsidR="005C365E"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のほか、</w:t>
      </w:r>
      <w:r w:rsidR="0005618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１０月５</w:t>
      </w:r>
      <w:r w:rsidR="00502F2A"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日（木）、</w:t>
      </w:r>
      <w:r w:rsidR="00A57AB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１０</w:t>
      </w:r>
      <w:r w:rsidR="00502F2A"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05618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１１</w:t>
      </w:r>
      <w:r w:rsidR="00502F2A"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日（</w:t>
      </w:r>
      <w:r w:rsidR="0005618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水</w:t>
      </w:r>
      <w:r w:rsidR="00502F2A"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  <w:r w:rsidR="005C365E"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も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同時間で</w:t>
      </w:r>
      <w:r w:rsidR="005C365E"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参加事業所を変更し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て</w:t>
      </w:r>
      <w:r w:rsidR="005C365E"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開催します。</w:t>
      </w:r>
    </w:p>
    <w:p w:rsidR="00502F2A" w:rsidRPr="000A7028" w:rsidRDefault="00502F2A" w:rsidP="000A7028">
      <w:pPr>
        <w:spacing w:line="0" w:lineRule="atLeast"/>
        <w:ind w:firstLineChars="200" w:firstLine="488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</w:p>
    <w:p w:rsidR="00276FE4" w:rsidRPr="00F417C5" w:rsidRDefault="00276FE4" w:rsidP="00276FE4">
      <w:pPr>
        <w:spacing w:line="0" w:lineRule="atLeast"/>
        <w:rPr>
          <w:rFonts w:ascii="メイリオ" w:eastAsia="メイリオ" w:hAnsi="メイリオ" w:cs="メイリオ"/>
          <w:b/>
          <w:color w:val="000000" w:themeColor="text1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>２</w:t>
      </w:r>
      <w:r w:rsidRPr="00F417C5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 xml:space="preserve">　</w:t>
      </w:r>
      <w:r w:rsidR="00502F2A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>場所</w:t>
      </w:r>
      <w:r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 xml:space="preserve">　</w:t>
      </w:r>
    </w:p>
    <w:p w:rsidR="001240A0" w:rsidRPr="000A7028" w:rsidRDefault="00502F2A" w:rsidP="00AA79CD">
      <w:pPr>
        <w:spacing w:line="0" w:lineRule="atLeast"/>
        <w:ind w:left="488" w:hangingChars="200" w:hanging="488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鳥取市</w:t>
      </w:r>
      <w:r w:rsidR="00A57AB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役所６階会議室</w:t>
      </w:r>
    </w:p>
    <w:p w:rsidR="00502F2A" w:rsidRPr="000A7028" w:rsidRDefault="00502F2A" w:rsidP="00AA79CD">
      <w:pPr>
        <w:spacing w:line="0" w:lineRule="atLeast"/>
        <w:ind w:left="488" w:hangingChars="200" w:hanging="488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鳥取市幸町７１番地</w:t>
      </w:r>
      <w:r w:rsidR="00D5625D"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（鳥取市役所内）</w:t>
      </w:r>
    </w:p>
    <w:p w:rsidR="005C365E" w:rsidRPr="00F417C5" w:rsidRDefault="005C365E" w:rsidP="005C365E">
      <w:pPr>
        <w:spacing w:line="0" w:lineRule="atLeast"/>
        <w:rPr>
          <w:rFonts w:ascii="メイリオ" w:eastAsia="メイリオ" w:hAnsi="メイリオ" w:cs="メイリオ"/>
          <w:b/>
          <w:color w:val="000000" w:themeColor="text1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>３</w:t>
      </w:r>
      <w:r w:rsidRPr="00F417C5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 xml:space="preserve">対象者　</w:t>
      </w:r>
    </w:p>
    <w:p w:rsidR="005C365E" w:rsidRPr="000A7028" w:rsidRDefault="005C365E" w:rsidP="00AA79CD">
      <w:pPr>
        <w:spacing w:line="0" w:lineRule="atLeast"/>
        <w:ind w:left="488" w:hangingChars="200" w:hanging="488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一般事業所への就職を希望されている方</w:t>
      </w:r>
    </w:p>
    <w:p w:rsidR="005C365E" w:rsidRPr="00F417C5" w:rsidRDefault="005C365E" w:rsidP="005C365E">
      <w:pPr>
        <w:spacing w:line="0" w:lineRule="atLeast"/>
        <w:rPr>
          <w:rFonts w:ascii="メイリオ" w:eastAsia="メイリオ" w:hAnsi="メイリオ" w:cs="メイリオ"/>
          <w:b/>
          <w:color w:val="000000" w:themeColor="text1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>４</w:t>
      </w:r>
      <w:r w:rsidRPr="00F417C5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 xml:space="preserve">参加企業　</w:t>
      </w:r>
    </w:p>
    <w:p w:rsidR="005C365E" w:rsidRPr="000A7028" w:rsidRDefault="005C365E" w:rsidP="00AA79CD">
      <w:pPr>
        <w:spacing w:line="0" w:lineRule="atLeast"/>
        <w:ind w:left="488" w:hangingChars="200" w:hanging="488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別紙リーフレット裏面参照</w:t>
      </w:r>
    </w:p>
    <w:p w:rsidR="006978D2" w:rsidRPr="00F417C5" w:rsidRDefault="005C365E" w:rsidP="00CB59E6">
      <w:pPr>
        <w:spacing w:line="0" w:lineRule="atLeast"/>
        <w:ind w:right="976"/>
        <w:rPr>
          <w:rFonts w:ascii="メイリオ" w:eastAsia="メイリオ" w:hAnsi="メイリオ" w:cs="メイリオ"/>
          <w:b/>
          <w:color w:val="000000" w:themeColor="text1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>５</w:t>
      </w:r>
      <w:r w:rsidR="006978D2" w:rsidRPr="00F417C5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 xml:space="preserve">　</w:t>
      </w:r>
      <w:r w:rsidR="00D5625D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>主催</w:t>
      </w:r>
      <w:r w:rsidR="006978D2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 xml:space="preserve">　</w:t>
      </w:r>
    </w:p>
    <w:p w:rsidR="00D5625D" w:rsidRPr="000A7028" w:rsidRDefault="00D5625D" w:rsidP="00D5625D">
      <w:pPr>
        <w:spacing w:line="0" w:lineRule="atLeas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 xml:space="preserve">　　</w:t>
      </w:r>
      <w:r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ハローワーク鳥取</w:t>
      </w:r>
    </w:p>
    <w:p w:rsidR="00CB59E6" w:rsidRPr="000A7028" w:rsidRDefault="00D5625D" w:rsidP="00D5625D">
      <w:pPr>
        <w:spacing w:line="0" w:lineRule="atLeast"/>
        <w:ind w:firstLineChars="200" w:firstLine="488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鳥取市</w:t>
      </w:r>
    </w:p>
    <w:p w:rsidR="00276FE4" w:rsidRPr="002C259A" w:rsidRDefault="005C365E" w:rsidP="006978D2">
      <w:pPr>
        <w:spacing w:line="0" w:lineRule="atLeast"/>
        <w:ind w:left="488" w:hangingChars="200" w:hanging="488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>６</w:t>
      </w:r>
      <w:r w:rsidR="00276FE4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 xml:space="preserve">　</w:t>
      </w:r>
      <w:r w:rsidR="00D5625D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>後援</w:t>
      </w:r>
      <w:r w:rsidR="00276FE4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single"/>
        </w:rPr>
        <w:t xml:space="preserve">　</w:t>
      </w:r>
    </w:p>
    <w:p w:rsidR="00276FE4" w:rsidRPr="000A7028" w:rsidRDefault="00D5625D" w:rsidP="00276FE4">
      <w:pPr>
        <w:spacing w:line="0" w:lineRule="atLeast"/>
        <w:ind w:leftChars="100" w:left="458" w:hangingChars="100" w:hanging="244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0A7028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 xml:space="preserve">　</w:t>
      </w:r>
      <w:r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障害者就業・生活支援センターしらはま</w:t>
      </w:r>
    </w:p>
    <w:p w:rsidR="00D5625D" w:rsidRPr="000A7028" w:rsidRDefault="00D5625D" w:rsidP="00276FE4">
      <w:pPr>
        <w:spacing w:line="0" w:lineRule="atLeas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独立行政法人高齢・障害・求職者雇用支援機構鳥取支部</w:t>
      </w:r>
    </w:p>
    <w:p w:rsidR="002502ED" w:rsidRPr="000A7028" w:rsidRDefault="00D5625D" w:rsidP="00D5625D">
      <w:pPr>
        <w:spacing w:line="0" w:lineRule="atLeast"/>
        <w:ind w:firstLineChars="1300" w:firstLine="3174"/>
        <w:rPr>
          <w:rFonts w:ascii="メイリオ" w:eastAsia="メイリオ" w:hAnsi="メイリオ" w:cs="メイリオ"/>
          <w:color w:val="000000" w:themeColor="text1"/>
          <w:sz w:val="20"/>
          <w:szCs w:val="20"/>
        </w:rPr>
      </w:pPr>
      <w:r w:rsidRPr="000A702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高齢・障害者業務課　鳥取障害者職業センター</w:t>
      </w:r>
    </w:p>
    <w:sectPr w:rsidR="002502ED" w:rsidRPr="000A7028" w:rsidSect="00200E43">
      <w:pgSz w:w="11906" w:h="16838" w:code="9"/>
      <w:pgMar w:top="851" w:right="1021" w:bottom="851" w:left="1021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59" w:rsidRDefault="00296D59" w:rsidP="00B66617">
      <w:r>
        <w:separator/>
      </w:r>
    </w:p>
  </w:endnote>
  <w:endnote w:type="continuationSeparator" w:id="0">
    <w:p w:rsidR="00296D59" w:rsidRDefault="00296D59" w:rsidP="00B6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59" w:rsidRDefault="00296D59" w:rsidP="00B66617">
      <w:r>
        <w:separator/>
      </w:r>
    </w:p>
  </w:footnote>
  <w:footnote w:type="continuationSeparator" w:id="0">
    <w:p w:rsidR="00296D59" w:rsidRDefault="00296D59" w:rsidP="00B6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7936"/>
    <w:multiLevelType w:val="hybridMultilevel"/>
    <w:tmpl w:val="207EF43E"/>
    <w:lvl w:ilvl="0" w:tplc="3F70FA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EEB78F7"/>
    <w:multiLevelType w:val="hybridMultilevel"/>
    <w:tmpl w:val="11A2E10C"/>
    <w:lvl w:ilvl="0" w:tplc="101A3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3C158E">
      <w:start w:val="2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96C390C">
      <w:start w:val="1"/>
      <w:numFmt w:val="decimalEnclosedCircle"/>
      <w:lvlText w:val="%3"/>
      <w:lvlJc w:val="left"/>
      <w:pPr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6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22"/>
    <w:rsid w:val="00000C68"/>
    <w:rsid w:val="000019A6"/>
    <w:rsid w:val="000063E9"/>
    <w:rsid w:val="00007B33"/>
    <w:rsid w:val="00010662"/>
    <w:rsid w:val="00012A54"/>
    <w:rsid w:val="000131D0"/>
    <w:rsid w:val="000275C8"/>
    <w:rsid w:val="00032EFF"/>
    <w:rsid w:val="00035F88"/>
    <w:rsid w:val="0004411E"/>
    <w:rsid w:val="0004600E"/>
    <w:rsid w:val="00053D6F"/>
    <w:rsid w:val="0005618E"/>
    <w:rsid w:val="00064691"/>
    <w:rsid w:val="00070700"/>
    <w:rsid w:val="00081895"/>
    <w:rsid w:val="00085F09"/>
    <w:rsid w:val="00086C61"/>
    <w:rsid w:val="00087CB4"/>
    <w:rsid w:val="00096433"/>
    <w:rsid w:val="000A3C40"/>
    <w:rsid w:val="000A7028"/>
    <w:rsid w:val="000B4056"/>
    <w:rsid w:val="000C333A"/>
    <w:rsid w:val="000C33E9"/>
    <w:rsid w:val="000C3F46"/>
    <w:rsid w:val="000C51A3"/>
    <w:rsid w:val="000C78EB"/>
    <w:rsid w:val="000D2517"/>
    <w:rsid w:val="000D5C7D"/>
    <w:rsid w:val="000D733C"/>
    <w:rsid w:val="000E69A4"/>
    <w:rsid w:val="000F07A4"/>
    <w:rsid w:val="00104A84"/>
    <w:rsid w:val="001056D5"/>
    <w:rsid w:val="00116D7C"/>
    <w:rsid w:val="0011794A"/>
    <w:rsid w:val="001240A0"/>
    <w:rsid w:val="00135320"/>
    <w:rsid w:val="00140AFF"/>
    <w:rsid w:val="00140C37"/>
    <w:rsid w:val="001614B7"/>
    <w:rsid w:val="001618B7"/>
    <w:rsid w:val="00165BBE"/>
    <w:rsid w:val="00167BD1"/>
    <w:rsid w:val="00175DD0"/>
    <w:rsid w:val="00196903"/>
    <w:rsid w:val="001B52FB"/>
    <w:rsid w:val="001B6232"/>
    <w:rsid w:val="001D5E06"/>
    <w:rsid w:val="001F4F91"/>
    <w:rsid w:val="00200E43"/>
    <w:rsid w:val="0020547A"/>
    <w:rsid w:val="00205B31"/>
    <w:rsid w:val="00207DAD"/>
    <w:rsid w:val="002244BC"/>
    <w:rsid w:val="0022553E"/>
    <w:rsid w:val="002326A6"/>
    <w:rsid w:val="002343A6"/>
    <w:rsid w:val="00236B23"/>
    <w:rsid w:val="00244BB4"/>
    <w:rsid w:val="002502ED"/>
    <w:rsid w:val="00276FE4"/>
    <w:rsid w:val="00283E04"/>
    <w:rsid w:val="00285D7D"/>
    <w:rsid w:val="00296D59"/>
    <w:rsid w:val="002A32D1"/>
    <w:rsid w:val="002B6D0D"/>
    <w:rsid w:val="002C16AA"/>
    <w:rsid w:val="002C259A"/>
    <w:rsid w:val="002D0397"/>
    <w:rsid w:val="002E5AD4"/>
    <w:rsid w:val="002F6347"/>
    <w:rsid w:val="003001B1"/>
    <w:rsid w:val="00302D81"/>
    <w:rsid w:val="00303194"/>
    <w:rsid w:val="0030624F"/>
    <w:rsid w:val="003228E9"/>
    <w:rsid w:val="00330C7C"/>
    <w:rsid w:val="00335BF1"/>
    <w:rsid w:val="003427FD"/>
    <w:rsid w:val="00350D4A"/>
    <w:rsid w:val="003513C9"/>
    <w:rsid w:val="00351A90"/>
    <w:rsid w:val="00357CCF"/>
    <w:rsid w:val="00360F2A"/>
    <w:rsid w:val="0036792A"/>
    <w:rsid w:val="003708A4"/>
    <w:rsid w:val="0037680D"/>
    <w:rsid w:val="00377916"/>
    <w:rsid w:val="0038261F"/>
    <w:rsid w:val="00383E23"/>
    <w:rsid w:val="00386129"/>
    <w:rsid w:val="00391840"/>
    <w:rsid w:val="003A28E5"/>
    <w:rsid w:val="003B50AD"/>
    <w:rsid w:val="003E23B3"/>
    <w:rsid w:val="003E7CF1"/>
    <w:rsid w:val="003E7D17"/>
    <w:rsid w:val="003F0189"/>
    <w:rsid w:val="003F0239"/>
    <w:rsid w:val="003F0BE4"/>
    <w:rsid w:val="003F0FAF"/>
    <w:rsid w:val="003F230C"/>
    <w:rsid w:val="003F6D84"/>
    <w:rsid w:val="0040086A"/>
    <w:rsid w:val="00411E9B"/>
    <w:rsid w:val="00413E00"/>
    <w:rsid w:val="00414080"/>
    <w:rsid w:val="00417224"/>
    <w:rsid w:val="00423600"/>
    <w:rsid w:val="004379FD"/>
    <w:rsid w:val="00456F2D"/>
    <w:rsid w:val="0047393C"/>
    <w:rsid w:val="0047571F"/>
    <w:rsid w:val="00477256"/>
    <w:rsid w:val="00490103"/>
    <w:rsid w:val="00492AC9"/>
    <w:rsid w:val="00495391"/>
    <w:rsid w:val="004A7381"/>
    <w:rsid w:val="004B01D0"/>
    <w:rsid w:val="004B3FE1"/>
    <w:rsid w:val="004B5367"/>
    <w:rsid w:val="004D173B"/>
    <w:rsid w:val="004D1CDF"/>
    <w:rsid w:val="004D1DD7"/>
    <w:rsid w:val="00502F2A"/>
    <w:rsid w:val="00506431"/>
    <w:rsid w:val="005105E0"/>
    <w:rsid w:val="0051407D"/>
    <w:rsid w:val="0051469E"/>
    <w:rsid w:val="00523B75"/>
    <w:rsid w:val="00523F80"/>
    <w:rsid w:val="00532B61"/>
    <w:rsid w:val="00536DB5"/>
    <w:rsid w:val="005455F6"/>
    <w:rsid w:val="00561062"/>
    <w:rsid w:val="00562BC7"/>
    <w:rsid w:val="00580153"/>
    <w:rsid w:val="00582880"/>
    <w:rsid w:val="00592679"/>
    <w:rsid w:val="00593A80"/>
    <w:rsid w:val="00596550"/>
    <w:rsid w:val="005966F9"/>
    <w:rsid w:val="00596FDE"/>
    <w:rsid w:val="005C365E"/>
    <w:rsid w:val="005C464C"/>
    <w:rsid w:val="005D0BC5"/>
    <w:rsid w:val="005E375F"/>
    <w:rsid w:val="005F4075"/>
    <w:rsid w:val="005F460B"/>
    <w:rsid w:val="0060018F"/>
    <w:rsid w:val="00600B22"/>
    <w:rsid w:val="00620BE0"/>
    <w:rsid w:val="00623996"/>
    <w:rsid w:val="00631178"/>
    <w:rsid w:val="006371DB"/>
    <w:rsid w:val="00641D21"/>
    <w:rsid w:val="00645805"/>
    <w:rsid w:val="006517D8"/>
    <w:rsid w:val="00663E8A"/>
    <w:rsid w:val="0066590F"/>
    <w:rsid w:val="006669C5"/>
    <w:rsid w:val="00675352"/>
    <w:rsid w:val="00676A78"/>
    <w:rsid w:val="00676FDF"/>
    <w:rsid w:val="00677961"/>
    <w:rsid w:val="00691A66"/>
    <w:rsid w:val="00694F0E"/>
    <w:rsid w:val="00695DE5"/>
    <w:rsid w:val="006978D2"/>
    <w:rsid w:val="006B70E6"/>
    <w:rsid w:val="006C313A"/>
    <w:rsid w:val="006C4A25"/>
    <w:rsid w:val="006D67F8"/>
    <w:rsid w:val="006E1A13"/>
    <w:rsid w:val="00700DF5"/>
    <w:rsid w:val="0070433A"/>
    <w:rsid w:val="00704D4B"/>
    <w:rsid w:val="00707A4E"/>
    <w:rsid w:val="00711D0C"/>
    <w:rsid w:val="00714F66"/>
    <w:rsid w:val="0071544D"/>
    <w:rsid w:val="00717578"/>
    <w:rsid w:val="007274B9"/>
    <w:rsid w:val="00730789"/>
    <w:rsid w:val="00730F56"/>
    <w:rsid w:val="00737271"/>
    <w:rsid w:val="0074699E"/>
    <w:rsid w:val="00761060"/>
    <w:rsid w:val="0076211D"/>
    <w:rsid w:val="007664E0"/>
    <w:rsid w:val="00770133"/>
    <w:rsid w:val="00787ECB"/>
    <w:rsid w:val="00795AB6"/>
    <w:rsid w:val="00797AFA"/>
    <w:rsid w:val="007A1C91"/>
    <w:rsid w:val="007C196A"/>
    <w:rsid w:val="007D6B0B"/>
    <w:rsid w:val="00803075"/>
    <w:rsid w:val="00812D0A"/>
    <w:rsid w:val="00817D22"/>
    <w:rsid w:val="00822097"/>
    <w:rsid w:val="00827F0F"/>
    <w:rsid w:val="0083355B"/>
    <w:rsid w:val="00835EDB"/>
    <w:rsid w:val="00836D81"/>
    <w:rsid w:val="00841865"/>
    <w:rsid w:val="00845496"/>
    <w:rsid w:val="0085291E"/>
    <w:rsid w:val="008610C0"/>
    <w:rsid w:val="00890C50"/>
    <w:rsid w:val="00891D02"/>
    <w:rsid w:val="00892042"/>
    <w:rsid w:val="00895F10"/>
    <w:rsid w:val="008A20C9"/>
    <w:rsid w:val="008A555A"/>
    <w:rsid w:val="008B189F"/>
    <w:rsid w:val="008C6DC8"/>
    <w:rsid w:val="008D15E9"/>
    <w:rsid w:val="008D189F"/>
    <w:rsid w:val="008D578F"/>
    <w:rsid w:val="008E434A"/>
    <w:rsid w:val="008F1487"/>
    <w:rsid w:val="008F5BAA"/>
    <w:rsid w:val="008F6231"/>
    <w:rsid w:val="008F66D0"/>
    <w:rsid w:val="00903C15"/>
    <w:rsid w:val="00911F0E"/>
    <w:rsid w:val="00914605"/>
    <w:rsid w:val="00915ABB"/>
    <w:rsid w:val="009249EC"/>
    <w:rsid w:val="009379E7"/>
    <w:rsid w:val="00941DD7"/>
    <w:rsid w:val="00944E75"/>
    <w:rsid w:val="0095004B"/>
    <w:rsid w:val="00962247"/>
    <w:rsid w:val="009726A8"/>
    <w:rsid w:val="00973DFE"/>
    <w:rsid w:val="0097403A"/>
    <w:rsid w:val="00977952"/>
    <w:rsid w:val="00981744"/>
    <w:rsid w:val="00992C9C"/>
    <w:rsid w:val="00992D46"/>
    <w:rsid w:val="00994276"/>
    <w:rsid w:val="009A11FC"/>
    <w:rsid w:val="009A7F8A"/>
    <w:rsid w:val="009B6A51"/>
    <w:rsid w:val="009B6DF8"/>
    <w:rsid w:val="009C1521"/>
    <w:rsid w:val="009C3191"/>
    <w:rsid w:val="009D16F2"/>
    <w:rsid w:val="009E1575"/>
    <w:rsid w:val="009E5B34"/>
    <w:rsid w:val="009F4184"/>
    <w:rsid w:val="009F5824"/>
    <w:rsid w:val="00A008AE"/>
    <w:rsid w:val="00A02D2E"/>
    <w:rsid w:val="00A26E5D"/>
    <w:rsid w:val="00A3002E"/>
    <w:rsid w:val="00A53159"/>
    <w:rsid w:val="00A55C48"/>
    <w:rsid w:val="00A57ABF"/>
    <w:rsid w:val="00A61B98"/>
    <w:rsid w:val="00A64EEA"/>
    <w:rsid w:val="00A650F9"/>
    <w:rsid w:val="00A65EB6"/>
    <w:rsid w:val="00A667C2"/>
    <w:rsid w:val="00A91F94"/>
    <w:rsid w:val="00A92E07"/>
    <w:rsid w:val="00A974F7"/>
    <w:rsid w:val="00AA4807"/>
    <w:rsid w:val="00AA79CD"/>
    <w:rsid w:val="00AC21C9"/>
    <w:rsid w:val="00AD68DC"/>
    <w:rsid w:val="00AE7424"/>
    <w:rsid w:val="00AF1D72"/>
    <w:rsid w:val="00AF4A74"/>
    <w:rsid w:val="00B001D2"/>
    <w:rsid w:val="00B10515"/>
    <w:rsid w:val="00B11744"/>
    <w:rsid w:val="00B17D73"/>
    <w:rsid w:val="00B20649"/>
    <w:rsid w:val="00B253C9"/>
    <w:rsid w:val="00B25D44"/>
    <w:rsid w:val="00B45339"/>
    <w:rsid w:val="00B55F3E"/>
    <w:rsid w:val="00B65C92"/>
    <w:rsid w:val="00B66617"/>
    <w:rsid w:val="00B818DE"/>
    <w:rsid w:val="00B918A2"/>
    <w:rsid w:val="00B92C8B"/>
    <w:rsid w:val="00B9339D"/>
    <w:rsid w:val="00BA10DF"/>
    <w:rsid w:val="00BA3A07"/>
    <w:rsid w:val="00BA7104"/>
    <w:rsid w:val="00BD2F72"/>
    <w:rsid w:val="00BD7806"/>
    <w:rsid w:val="00BE0024"/>
    <w:rsid w:val="00BE06AD"/>
    <w:rsid w:val="00BE4D2C"/>
    <w:rsid w:val="00BE7550"/>
    <w:rsid w:val="00BF2EBD"/>
    <w:rsid w:val="00BF4BCF"/>
    <w:rsid w:val="00C14FFC"/>
    <w:rsid w:val="00C221F1"/>
    <w:rsid w:val="00C3000B"/>
    <w:rsid w:val="00C3068E"/>
    <w:rsid w:val="00C31666"/>
    <w:rsid w:val="00C456F5"/>
    <w:rsid w:val="00C56CFD"/>
    <w:rsid w:val="00C64C34"/>
    <w:rsid w:val="00C67003"/>
    <w:rsid w:val="00C700DE"/>
    <w:rsid w:val="00C71142"/>
    <w:rsid w:val="00C71CFC"/>
    <w:rsid w:val="00C75F5A"/>
    <w:rsid w:val="00C76C35"/>
    <w:rsid w:val="00C81DDE"/>
    <w:rsid w:val="00C83D04"/>
    <w:rsid w:val="00C97ECF"/>
    <w:rsid w:val="00CA654B"/>
    <w:rsid w:val="00CB2BA2"/>
    <w:rsid w:val="00CB59E6"/>
    <w:rsid w:val="00CC0038"/>
    <w:rsid w:val="00CC0CF5"/>
    <w:rsid w:val="00CC2DBC"/>
    <w:rsid w:val="00CC7D5D"/>
    <w:rsid w:val="00CD24FD"/>
    <w:rsid w:val="00CD2904"/>
    <w:rsid w:val="00CD314E"/>
    <w:rsid w:val="00CE1A97"/>
    <w:rsid w:val="00CE3BA9"/>
    <w:rsid w:val="00CE65B5"/>
    <w:rsid w:val="00CF0660"/>
    <w:rsid w:val="00D11FFD"/>
    <w:rsid w:val="00D1285B"/>
    <w:rsid w:val="00D2267D"/>
    <w:rsid w:val="00D23849"/>
    <w:rsid w:val="00D40702"/>
    <w:rsid w:val="00D41215"/>
    <w:rsid w:val="00D479C2"/>
    <w:rsid w:val="00D528E5"/>
    <w:rsid w:val="00D551D3"/>
    <w:rsid w:val="00D5625D"/>
    <w:rsid w:val="00D75B33"/>
    <w:rsid w:val="00D8495D"/>
    <w:rsid w:val="00D90124"/>
    <w:rsid w:val="00D91844"/>
    <w:rsid w:val="00D97581"/>
    <w:rsid w:val="00D97EAE"/>
    <w:rsid w:val="00DA4DDE"/>
    <w:rsid w:val="00DA728C"/>
    <w:rsid w:val="00DB1217"/>
    <w:rsid w:val="00DB39FE"/>
    <w:rsid w:val="00DB41C7"/>
    <w:rsid w:val="00DB5CCE"/>
    <w:rsid w:val="00DB6CC2"/>
    <w:rsid w:val="00DC4089"/>
    <w:rsid w:val="00DD365E"/>
    <w:rsid w:val="00DF5983"/>
    <w:rsid w:val="00E02CB5"/>
    <w:rsid w:val="00E05578"/>
    <w:rsid w:val="00E07A96"/>
    <w:rsid w:val="00E164D4"/>
    <w:rsid w:val="00E334A7"/>
    <w:rsid w:val="00E53E52"/>
    <w:rsid w:val="00E619FB"/>
    <w:rsid w:val="00E82351"/>
    <w:rsid w:val="00E8300D"/>
    <w:rsid w:val="00E91117"/>
    <w:rsid w:val="00EB52A7"/>
    <w:rsid w:val="00EB760D"/>
    <w:rsid w:val="00ED5B35"/>
    <w:rsid w:val="00ED7717"/>
    <w:rsid w:val="00EE1F68"/>
    <w:rsid w:val="00EF2046"/>
    <w:rsid w:val="00F03276"/>
    <w:rsid w:val="00F15D68"/>
    <w:rsid w:val="00F174E2"/>
    <w:rsid w:val="00F21EB1"/>
    <w:rsid w:val="00F23625"/>
    <w:rsid w:val="00F300CC"/>
    <w:rsid w:val="00F30185"/>
    <w:rsid w:val="00F4159A"/>
    <w:rsid w:val="00F417C5"/>
    <w:rsid w:val="00F4241D"/>
    <w:rsid w:val="00F51B4C"/>
    <w:rsid w:val="00F57C93"/>
    <w:rsid w:val="00F7052E"/>
    <w:rsid w:val="00F80A26"/>
    <w:rsid w:val="00F9048F"/>
    <w:rsid w:val="00FA492B"/>
    <w:rsid w:val="00FB20D2"/>
    <w:rsid w:val="00FB2F3A"/>
    <w:rsid w:val="00FC59BF"/>
    <w:rsid w:val="00FD4CAF"/>
    <w:rsid w:val="00FD659B"/>
    <w:rsid w:val="00FE0675"/>
    <w:rsid w:val="00FE340B"/>
    <w:rsid w:val="00FE3676"/>
    <w:rsid w:val="00FE395E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4A7E2C"/>
  <w15:docId w15:val="{C1471071-6686-40E4-A221-DC7A58F5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6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661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66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6617"/>
    <w:rPr>
      <w:kern w:val="2"/>
      <w:sz w:val="21"/>
      <w:szCs w:val="22"/>
    </w:rPr>
  </w:style>
  <w:style w:type="table" w:styleId="a8">
    <w:name w:val="Table Grid"/>
    <w:basedOn w:val="a1"/>
    <w:uiPriority w:val="39"/>
    <w:rsid w:val="00010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">
    <w:name w:val="HTML タイプライタ"/>
    <w:uiPriority w:val="99"/>
    <w:semiHidden/>
    <w:unhideWhenUsed/>
    <w:rsid w:val="005966F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A26E5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Hyperlink"/>
    <w:uiPriority w:val="99"/>
    <w:unhideWhenUsed/>
    <w:rsid w:val="0059655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85291E"/>
  </w:style>
  <w:style w:type="character" w:customStyle="1" w:styleId="ab">
    <w:name w:val="日付 (文字)"/>
    <w:link w:val="aa"/>
    <w:uiPriority w:val="99"/>
    <w:semiHidden/>
    <w:rsid w:val="0085291E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51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1B4C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285D7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4A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1EC3-FEF2-449D-B9FF-3DBAF529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13</cp:revision>
  <cp:lastPrinted>2023-10-02T00:25:00Z</cp:lastPrinted>
  <dcterms:created xsi:type="dcterms:W3CDTF">2020-10-19T03:42:00Z</dcterms:created>
  <dcterms:modified xsi:type="dcterms:W3CDTF">2023-10-02T00:25:00Z</dcterms:modified>
</cp:coreProperties>
</file>